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EF" w:rsidRDefault="00B521EF" w:rsidP="0049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1E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935" cy="8776661"/>
            <wp:effectExtent l="0" t="0" r="0" b="0"/>
            <wp:docPr id="1" name="Рисунок 1" descr="C:\Users\школа\Desktop\зеленая пла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зеленая план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F" w:rsidRDefault="00B521EF" w:rsidP="0049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1EF" w:rsidRDefault="00B521EF" w:rsidP="0049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CA0" w:rsidRPr="00B37CA0" w:rsidRDefault="00B37CA0" w:rsidP="0049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37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к рабочей программе по внеурочной деятельности</w:t>
      </w:r>
    </w:p>
    <w:p w:rsidR="00B37CA0" w:rsidRPr="00B37CA0" w:rsidRDefault="00B37CA0" w:rsidP="00B37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7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«Зеленая планета</w:t>
      </w:r>
      <w:r w:rsidRPr="00B37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37CA0" w:rsidRPr="00B37CA0" w:rsidRDefault="00B37CA0" w:rsidP="00B37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37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B37CA0" w:rsidRPr="007216C2" w:rsidRDefault="00B37CA0" w:rsidP="00B37CA0">
      <w:pPr>
        <w:tabs>
          <w:tab w:val="left" w:pos="36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Нормативно-правовые документы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721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Примерная программа по </w:t>
      </w:r>
      <w:r w:rsidR="007216C2" w:rsidRPr="00721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внеурочной деятельности ( начальное и основное образование )</w:t>
      </w:r>
      <w:r w:rsidRPr="00721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37CA0" w:rsidRPr="005C1952" w:rsidRDefault="001C6AC1" w:rsidP="00B37CA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8.Авторская программа. </w:t>
      </w:r>
      <w:r w:rsidR="005C19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C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Ю. Н. Александрова,</w:t>
      </w:r>
      <w:r w:rsidR="005C1952" w:rsidRPr="001C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 Д. Ласкин</w:t>
      </w:r>
      <w:r w:rsidRPr="001C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а, Н.В. Николаева.</w:t>
      </w:r>
      <w:r w:rsidR="005C1952" w:rsidRPr="001C6A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«Зеленая планета</w:t>
      </w:r>
      <w:r w:rsidR="00B37CA0" w:rsidRPr="001C6A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»:</w:t>
      </w:r>
      <w:r w:rsidR="00B37CA0" w:rsidRPr="005C1952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Основная образовательная программа начального общего образования МБОУ Исаевской ООШ на 2019-2020 учебный год.</w:t>
      </w:r>
    </w:p>
    <w:p w:rsidR="00B37CA0" w:rsidRPr="007216C2" w:rsidRDefault="00B37CA0" w:rsidP="00B37C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1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 Учебный план МБОУ Исаевской ООШ на 2019-2020 учебный год</w:t>
      </w:r>
    </w:p>
    <w:p w:rsidR="005C1952" w:rsidRDefault="00B37CA0" w:rsidP="005C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учебного предмета</w:t>
      </w:r>
    </w:p>
    <w:p w:rsidR="005C1952" w:rsidRDefault="005C1952" w:rsidP="005C195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:</w:t>
      </w:r>
    </w:p>
    <w:p w:rsidR="005C1952" w:rsidRDefault="005C1952" w:rsidP="005C1952">
      <w:pPr>
        <w:pStyle w:val="a6"/>
        <w:numPr>
          <w:ilvl w:val="0"/>
          <w:numId w:val="7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Углубление экологических знаний детей младшего школьного возраста;</w:t>
      </w:r>
    </w:p>
    <w:p w:rsidR="005C1952" w:rsidRDefault="005C1952" w:rsidP="005C1952">
      <w:pPr>
        <w:pStyle w:val="a6"/>
        <w:numPr>
          <w:ilvl w:val="0"/>
          <w:numId w:val="7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познавательного интереса к природе и происходящим в ней процессам;</w:t>
      </w:r>
    </w:p>
    <w:p w:rsidR="005C1952" w:rsidRDefault="005C1952" w:rsidP="005C1952">
      <w:pPr>
        <w:pStyle w:val="a6"/>
        <w:numPr>
          <w:ilvl w:val="0"/>
          <w:numId w:val="7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гуманного, бережного отношения к природе, ко всем живым существам, населяющим нашу планету;</w:t>
      </w:r>
    </w:p>
    <w:p w:rsidR="005C1952" w:rsidRDefault="005C1952" w:rsidP="005C1952">
      <w:pPr>
        <w:pStyle w:val="a6"/>
        <w:numPr>
          <w:ilvl w:val="0"/>
          <w:numId w:val="7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чувства ответственности за все живое на Земле.</w:t>
      </w:r>
    </w:p>
    <w:p w:rsidR="005C1952" w:rsidRDefault="005C1952" w:rsidP="005C195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:</w:t>
      </w:r>
    </w:p>
    <w:p w:rsidR="005C1952" w:rsidRDefault="005C1952" w:rsidP="005C1952">
      <w:pPr>
        <w:pStyle w:val="a6"/>
        <w:numPr>
          <w:ilvl w:val="0"/>
          <w:numId w:val="7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Образовательные: формирование системы знаний о проблемах экологии и путях их решения.</w:t>
      </w:r>
    </w:p>
    <w:p w:rsidR="005C1952" w:rsidRDefault="005C1952" w:rsidP="005C1952">
      <w:pPr>
        <w:pStyle w:val="a6"/>
        <w:numPr>
          <w:ilvl w:val="0"/>
          <w:numId w:val="7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Развивающие: развитие системы знаний и умений об окружающем мире, стремления к активной деятельности по охране природы.</w:t>
      </w:r>
    </w:p>
    <w:p w:rsidR="005C1952" w:rsidRPr="005C1952" w:rsidRDefault="005C1952" w:rsidP="005C1952">
      <w:pPr>
        <w:pStyle w:val="a6"/>
        <w:numPr>
          <w:ilvl w:val="0"/>
          <w:numId w:val="7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Воспитательные: формирование мотивов грамотного, бережного отношения к окружающей среде, экологически правильного поведения и здорового образа жизни.</w:t>
      </w:r>
    </w:p>
    <w:p w:rsidR="00AC3B50" w:rsidRDefault="00F65BD8" w:rsidP="00AC3B5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F65BD8">
        <w:rPr>
          <w:b/>
        </w:rPr>
        <w:t>Учебно-методический комплект.</w:t>
      </w:r>
      <w:r w:rsidR="005C1952" w:rsidRPr="005C1952">
        <w:rPr>
          <w:b/>
          <w:bCs/>
          <w:color w:val="000000"/>
        </w:rPr>
        <w:t xml:space="preserve"> </w:t>
      </w: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 </w:t>
      </w:r>
      <w:r>
        <w:sym w:font="Symbol" w:char="F0B7"/>
      </w:r>
      <w:r>
        <w:t xml:space="preserve"> мини-проекты; </w:t>
      </w: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  <w:r>
        <w:sym w:font="Symbol" w:char="F0B7"/>
      </w:r>
      <w:r>
        <w:t xml:space="preserve"> творческие работы; </w:t>
      </w: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  <w:r>
        <w:sym w:font="Symbol" w:char="F0B7"/>
      </w:r>
      <w:r>
        <w:t xml:space="preserve"> викторины; </w:t>
      </w: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  <w:r>
        <w:sym w:font="Symbol" w:char="F0B7"/>
      </w:r>
      <w:r>
        <w:t xml:space="preserve"> КВН; </w:t>
      </w: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  <w:r>
        <w:sym w:font="Symbol" w:char="F0B7"/>
      </w:r>
      <w:r>
        <w:t xml:space="preserve"> конкурсы рисунков, фотографий, сочинений; </w:t>
      </w:r>
    </w:p>
    <w:p w:rsidR="005C1952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  <w:r>
        <w:sym w:font="Symbol" w:char="F0B7"/>
      </w:r>
      <w:r>
        <w:t xml:space="preserve"> экскурсии</w:t>
      </w: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AC3B50" w:rsidRDefault="00AC3B50" w:rsidP="00AC3B5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BD55AB" w:rsidRPr="00E764FB" w:rsidRDefault="00BD55AB" w:rsidP="00BD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предмета</w:t>
      </w:r>
    </w:p>
    <w:p w:rsidR="00BD55AB" w:rsidRPr="00E764FB" w:rsidRDefault="00BD55AB" w:rsidP="00BD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предмета.</w:t>
      </w:r>
    </w:p>
    <w:p w:rsidR="00BD55AB" w:rsidRPr="00E764FB" w:rsidRDefault="00BD55AB" w:rsidP="00BD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5AB" w:rsidRPr="00E764FB" w:rsidRDefault="00BD55AB" w:rsidP="00BD55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4FB">
        <w:rPr>
          <w:rFonts w:ascii="Times New Roman" w:eastAsia="Calibri" w:hAnsi="Times New Roman" w:cs="Times New Roman"/>
          <w:sz w:val="24"/>
          <w:szCs w:val="24"/>
        </w:rPr>
        <w:t>В результате изучения курса «Зеленая планета» в старшей школе должны быть достигнуты определенные результаты.</w:t>
      </w:r>
    </w:p>
    <w:p w:rsidR="00BD55AB" w:rsidRPr="00E764FB" w:rsidRDefault="00BD55AB" w:rsidP="00BD55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0664" w:rsidRPr="00E764FB" w:rsidRDefault="00BD55AB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4F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="00A77D54" w:rsidRPr="00E764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7D54" w:rsidRPr="00E764FB" w:rsidRDefault="00A77D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FB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A77D5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764FB">
        <w:rPr>
          <w:rStyle w:val="dash041e005f0431005f044b005f0447005f043d005f044b005f0439005f005fchar1char1"/>
        </w:rPr>
        <w:t>Российская гражданская иден</w:t>
      </w:r>
      <w:r w:rsidRPr="00B225A8">
        <w:rPr>
          <w:rStyle w:val="dash041e005f0431005f044b005f0447005f043d005f044b005f0439005f005fchar1char1"/>
        </w:rPr>
        <w:t>тичность</w:t>
      </w:r>
    </w:p>
    <w:p w:rsidR="00A77D5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B225A8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A77D5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B225A8">
        <w:rPr>
          <w:rStyle w:val="dash041e005f0431005f044b005f0447005f043d005f044b005f0439005f005fchar1char1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уважительного отношения к труду, наличие опыта участия в социально значимом труде.</w:t>
      </w:r>
    </w:p>
    <w:p w:rsidR="00A77D5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B225A8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 и общественной практики</w:t>
      </w:r>
    </w:p>
    <w:p w:rsidR="00A77D5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B225A8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</w:t>
      </w:r>
      <w:r w:rsidR="009A11A4" w:rsidRPr="00B225A8">
        <w:rPr>
          <w:rStyle w:val="dash041e005f0431005f044b005f0447005f043d005f044b005f0439005f005fchar1char1"/>
        </w:rPr>
        <w:t xml:space="preserve">. </w:t>
      </w:r>
      <w:r w:rsidRPr="00B225A8">
        <w:rPr>
          <w:rStyle w:val="dash041e005f0431005f044b005f0447005f043d005f044b005f0439005f005fchar1char1"/>
        </w:rPr>
        <w:t>Готовность и способность вести диалог с другими людьми и достигать в нем взаимопонимания</w:t>
      </w:r>
    </w:p>
    <w:p w:rsidR="00A77D5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B225A8">
        <w:rPr>
          <w:rStyle w:val="dash041e005f0431005f044b005f0447005f043d005f044b005f0439005f005fchar1char1"/>
        </w:rPr>
        <w:t>Сформированность ценности здорового и безопасного образа жизни; правил индивидуального и коллективного безопасного поведения в чрезвычайных ситуациях, угрожающих жизни и здоровью людей</w:t>
      </w:r>
    </w:p>
    <w:p w:rsidR="009A11A4" w:rsidRPr="00B225A8" w:rsidRDefault="00A77D5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Style w:val="dash041e005f0431005f044b005f0447005f043d005f044b005f0439005f005fchar1char1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A11A4" w:rsidRPr="00B225A8" w:rsidRDefault="009A11A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О</w:t>
      </w:r>
      <w:r w:rsidR="00A77D54" w:rsidRPr="00B225A8">
        <w:rPr>
          <w:rFonts w:ascii="Times New Roman" w:hAnsi="Times New Roman" w:cs="Times New Roman"/>
          <w:sz w:val="24"/>
          <w:szCs w:val="24"/>
        </w:rPr>
        <w:t>сознанно использовать знания основных правил поведения в природе и основ здорового образа жизни в быту;</w:t>
      </w:r>
    </w:p>
    <w:p w:rsidR="00A77D54" w:rsidRPr="00B225A8" w:rsidRDefault="009A11A4" w:rsidP="00A7295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В</w:t>
      </w:r>
      <w:r w:rsidR="00A77D54" w:rsidRPr="00B225A8">
        <w:rPr>
          <w:rFonts w:ascii="Times New Roman" w:hAnsi="Times New Roman" w:cs="Times New Roman"/>
          <w:sz w:val="24"/>
          <w:szCs w:val="24"/>
        </w:rPr>
        <w:t xml:space="preserve">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77D54" w:rsidRPr="004E58E5" w:rsidRDefault="00BD55AB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="00A77D54" w:rsidRPr="004E58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7D54" w:rsidRPr="00B225A8" w:rsidRDefault="00A77D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умения:</w:t>
      </w:r>
    </w:p>
    <w:p w:rsidR="00A77D54" w:rsidRPr="004E58E5" w:rsidRDefault="00A77D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8E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A77D54" w:rsidRPr="00B225A8" w:rsidRDefault="00A77D54" w:rsidP="00A7295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A77D54" w:rsidRPr="00B225A8" w:rsidRDefault="00A77D54" w:rsidP="00A7295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7D54" w:rsidRPr="00B225A8" w:rsidRDefault="00A77D54" w:rsidP="00A7295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определять.</w:t>
      </w:r>
    </w:p>
    <w:p w:rsidR="00A77D54" w:rsidRPr="00B225A8" w:rsidRDefault="00A77D54" w:rsidP="00A7295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A77D54" w:rsidRPr="00B225A8" w:rsidRDefault="00A77D54" w:rsidP="00A7295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A77D54" w:rsidRPr="004E58E5" w:rsidRDefault="00A77D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8E5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</w:p>
    <w:p w:rsidR="00A77D54" w:rsidRPr="00B225A8" w:rsidRDefault="00A77D54" w:rsidP="00A7295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</w:t>
      </w:r>
      <w:r w:rsidR="00AE48A3" w:rsidRPr="00B225A8">
        <w:rPr>
          <w:rFonts w:ascii="Times New Roman" w:hAnsi="Times New Roman" w:cs="Times New Roman"/>
          <w:sz w:val="24"/>
          <w:szCs w:val="24"/>
        </w:rPr>
        <w:t xml:space="preserve"> </w:t>
      </w:r>
      <w:r w:rsidRPr="00B225A8">
        <w:rPr>
          <w:rFonts w:ascii="Times New Roman" w:hAnsi="Times New Roman" w:cs="Times New Roman"/>
          <w:sz w:val="24"/>
          <w:szCs w:val="24"/>
        </w:rPr>
        <w:t>строить логическое рассуждение, умозаключение (индуктивное, дедуктивное, по аналогии) и делать выводы.</w:t>
      </w:r>
    </w:p>
    <w:p w:rsidR="00A77D54" w:rsidRPr="00B225A8" w:rsidRDefault="00A77D54" w:rsidP="00A7295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A77D54" w:rsidRPr="00B225A8" w:rsidRDefault="00A77D54" w:rsidP="00A7295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77D54" w:rsidRPr="00B225A8" w:rsidRDefault="00A77D54" w:rsidP="00A7295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A77D54" w:rsidRPr="004E58E5" w:rsidRDefault="00A77D54" w:rsidP="00C53B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8E5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A77D54" w:rsidRPr="00B225A8" w:rsidRDefault="00A77D54" w:rsidP="00A7295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7D54" w:rsidRPr="00B225A8" w:rsidRDefault="00A77D54" w:rsidP="00A7295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9A11A4" w:rsidRPr="00B225A8" w:rsidRDefault="00A77D54" w:rsidP="00A7295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</w:p>
    <w:p w:rsidR="009A11A4" w:rsidRPr="00B225A8" w:rsidRDefault="00A77D54" w:rsidP="00A7295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r w:rsidRPr="00B22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64" w:rsidRPr="00B225A8" w:rsidRDefault="00A77D54" w:rsidP="00A7295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77D54" w:rsidRPr="004E58E5" w:rsidRDefault="00BD55AB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A77D54" w:rsidRPr="004E58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7D54" w:rsidRPr="00B225A8" w:rsidRDefault="007C639F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У обучающего</w:t>
      </w:r>
      <w:r w:rsidR="00A77D54" w:rsidRPr="00B225A8">
        <w:rPr>
          <w:rFonts w:ascii="Times New Roman" w:hAnsi="Times New Roman" w:cs="Times New Roman"/>
          <w:sz w:val="24"/>
          <w:szCs w:val="24"/>
        </w:rPr>
        <w:t>ся будут сформированы:</w:t>
      </w:r>
    </w:p>
    <w:p w:rsidR="00480664" w:rsidRPr="00B225A8" w:rsidRDefault="00480664" w:rsidP="00A729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основы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80664" w:rsidRPr="00B225A8" w:rsidRDefault="00480664" w:rsidP="00A729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использование приемов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480664" w:rsidRPr="00B225A8" w:rsidRDefault="00480664" w:rsidP="00A7295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</w:r>
    </w:p>
    <w:p w:rsidR="00395ED2" w:rsidRPr="00B225A8" w:rsidRDefault="00A77D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395ED2" w:rsidRPr="00B225A8" w:rsidRDefault="00A77D54" w:rsidP="00A72958">
      <w:pPr>
        <w:pStyle w:val="aa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25A8">
        <w:rPr>
          <w:rFonts w:ascii="Times New Roman" w:hAnsi="Times New Roman"/>
          <w:sz w:val="24"/>
          <w:szCs w:val="24"/>
        </w:rPr>
        <w:t>основные признаки живой природы; основные признаки представителей царств живой природы; основные среды обитания живых организмов; природные зоны нашей планеты, их обитателей; основные экологические проблемы, стоящие перед современным человечеством;</w:t>
      </w:r>
      <w:r w:rsidR="00E43669" w:rsidRPr="00B225A8">
        <w:rPr>
          <w:rFonts w:ascii="Times New Roman" w:hAnsi="Times New Roman"/>
          <w:sz w:val="24"/>
          <w:szCs w:val="24"/>
        </w:rPr>
        <w:t xml:space="preserve"> экологическую ситуацию родного района, города и области;</w:t>
      </w:r>
      <w:r w:rsidRPr="00B225A8">
        <w:rPr>
          <w:rFonts w:ascii="Times New Roman" w:hAnsi="Times New Roman"/>
          <w:sz w:val="24"/>
          <w:szCs w:val="24"/>
        </w:rPr>
        <w:t xml:space="preserve"> правила поведения человека в опасных ситуациях природного происхождения</w:t>
      </w:r>
    </w:p>
    <w:p w:rsidR="00395ED2" w:rsidRPr="00B225A8" w:rsidRDefault="00A77D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395ED2" w:rsidRPr="00B225A8" w:rsidRDefault="00A77D54" w:rsidP="00A72958">
      <w:pPr>
        <w:pStyle w:val="aa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25A8">
        <w:rPr>
          <w:rFonts w:ascii="Times New Roman" w:hAnsi="Times New Roman"/>
          <w:sz w:val="24"/>
          <w:szCs w:val="24"/>
        </w:rPr>
        <w:lastRenderedPageBreak/>
        <w:t>объяснять значение биологических знаний в повседневной жизни</w:t>
      </w:r>
      <w:r w:rsidR="00395ED2" w:rsidRPr="00B225A8">
        <w:rPr>
          <w:rFonts w:ascii="Times New Roman" w:hAnsi="Times New Roman"/>
          <w:sz w:val="24"/>
          <w:szCs w:val="24"/>
        </w:rPr>
        <w:t>,</w:t>
      </w:r>
      <w:r w:rsidRPr="00B225A8">
        <w:rPr>
          <w:rFonts w:ascii="Times New Roman" w:hAnsi="Times New Roman"/>
          <w:sz w:val="24"/>
          <w:szCs w:val="24"/>
        </w:rPr>
        <w:t xml:space="preserve">  определять принадлежность биологических объектов к одному из царств живой природы; </w:t>
      </w:r>
    </w:p>
    <w:p w:rsidR="00A77D54" w:rsidRPr="00B225A8" w:rsidRDefault="00A77D54" w:rsidP="00A72958">
      <w:pPr>
        <w:pStyle w:val="aa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25A8">
        <w:rPr>
          <w:rFonts w:ascii="Times New Roman" w:hAnsi="Times New Roman"/>
          <w:sz w:val="24"/>
          <w:szCs w:val="24"/>
        </w:rPr>
        <w:t xml:space="preserve">различать изученные объекты в природе, на таблицах; </w:t>
      </w:r>
      <w:r w:rsidR="00E43669" w:rsidRPr="00B225A8">
        <w:rPr>
          <w:rFonts w:ascii="Times New Roman" w:hAnsi="Times New Roman"/>
          <w:sz w:val="24"/>
          <w:szCs w:val="24"/>
        </w:rPr>
        <w:t xml:space="preserve">особенности растительного и животного мира </w:t>
      </w:r>
      <w:r w:rsidR="00DC5002">
        <w:rPr>
          <w:rFonts w:ascii="Times New Roman" w:hAnsi="Times New Roman"/>
          <w:sz w:val="24"/>
          <w:szCs w:val="24"/>
        </w:rPr>
        <w:t>Ростовской</w:t>
      </w:r>
      <w:r w:rsidR="00E43669" w:rsidRPr="00B225A8">
        <w:rPr>
          <w:rFonts w:ascii="Times New Roman" w:hAnsi="Times New Roman"/>
          <w:sz w:val="24"/>
          <w:szCs w:val="24"/>
        </w:rPr>
        <w:t xml:space="preserve"> области, редкие и охраняемые растения и животные родного края; </w:t>
      </w:r>
      <w:r w:rsidRPr="00B225A8">
        <w:rPr>
          <w:rFonts w:ascii="Times New Roman" w:hAnsi="Times New Roman"/>
          <w:sz w:val="24"/>
          <w:szCs w:val="24"/>
        </w:rPr>
        <w:t xml:space="preserve"> наблюдать за живыми организмами; объяснять причины негативного влияния хозяйственной деятельности человека на природу; объяснять роль растений и животных в жизни человека; обосновывать необходимость принятия мер по охране живой природы; соблюдать правила поведения в природе; различать на живых объектах, таблицах опасные для жизни человека виды растений и животных; вести здоровый образ жизни и проводить борьбу с вредными привычками своих товарищей.</w:t>
      </w:r>
    </w:p>
    <w:p w:rsidR="00BD55AB" w:rsidRDefault="00BD55AB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DF1" w:rsidRPr="00610DF1" w:rsidRDefault="00610DF1" w:rsidP="00610DF1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DF1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плане.</w:t>
      </w:r>
    </w:p>
    <w:p w:rsidR="00BD55AB" w:rsidRPr="00610DF1" w:rsidRDefault="00610DF1" w:rsidP="00610DF1">
      <w:pPr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DF1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учебному плану МБОУ Исаевская ООШ на 2019 -2020 учебный год пр</w:t>
      </w:r>
      <w:r w:rsidR="00451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ограмма рассчитана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 класс – 35 часов.</w:t>
      </w:r>
    </w:p>
    <w:p w:rsidR="00166D64" w:rsidRPr="00B225A8" w:rsidRDefault="00C53B49" w:rsidP="00C53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2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</w:t>
      </w:r>
      <w:r w:rsidR="00210A87" w:rsidRPr="00B22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курса </w:t>
      </w:r>
      <w:r w:rsidR="00DD2FFE" w:rsidRPr="00B22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внеурочной деятельности с указанием </w:t>
      </w:r>
      <w:r w:rsidR="00166D64" w:rsidRPr="00B22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 организации  и  видов деятельности</w:t>
      </w:r>
    </w:p>
    <w:p w:rsidR="00C53B49" w:rsidRPr="00B225A8" w:rsidRDefault="00C53B49" w:rsidP="00C53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714B" w:rsidRPr="00B225A8" w:rsidRDefault="00E43669" w:rsidP="00BD4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5A8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Представленная программа разработана для уча</w:t>
      </w:r>
      <w:r w:rsidRPr="00B225A8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softHyphen/>
      </w: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t xml:space="preserve">щихся </w:t>
      </w:r>
      <w:r w:rsidRPr="00B225A8">
        <w:rPr>
          <w:rFonts w:ascii="Times New Roman" w:hAnsi="Times New Roman" w:cs="Times New Roman"/>
          <w:w w:val="103"/>
          <w:sz w:val="24"/>
          <w:szCs w:val="24"/>
        </w:rPr>
        <w:t>основной</w:t>
      </w: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t xml:space="preserve"> школы</w:t>
      </w:r>
      <w:r w:rsidR="00BD478E">
        <w:rPr>
          <w:rFonts w:ascii="Times New Roman" w:eastAsia="Calibri" w:hAnsi="Times New Roman" w:cs="Times New Roman"/>
          <w:w w:val="103"/>
          <w:sz w:val="24"/>
          <w:szCs w:val="24"/>
        </w:rPr>
        <w:t xml:space="preserve">, </w:t>
      </w: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t>рассчит</w:t>
      </w:r>
      <w:r w:rsidR="007529AB" w:rsidRPr="00B225A8">
        <w:rPr>
          <w:rFonts w:ascii="Times New Roman" w:hAnsi="Times New Roman" w:cs="Times New Roman"/>
          <w:w w:val="103"/>
          <w:sz w:val="24"/>
          <w:szCs w:val="24"/>
        </w:rPr>
        <w:t xml:space="preserve">ана на </w:t>
      </w:r>
      <w:r w:rsidR="00BD478E">
        <w:rPr>
          <w:rFonts w:ascii="Times New Roman" w:hAnsi="Times New Roman" w:cs="Times New Roman"/>
          <w:w w:val="103"/>
          <w:sz w:val="24"/>
          <w:szCs w:val="24"/>
        </w:rPr>
        <w:t>3</w:t>
      </w:r>
      <w:r w:rsidR="00DA4196">
        <w:rPr>
          <w:rFonts w:ascii="Times New Roman" w:hAnsi="Times New Roman" w:cs="Times New Roman"/>
          <w:w w:val="103"/>
          <w:sz w:val="24"/>
          <w:szCs w:val="24"/>
        </w:rPr>
        <w:t>5</w:t>
      </w:r>
      <w:r w:rsidRPr="00B225A8">
        <w:rPr>
          <w:rFonts w:ascii="Times New Roman" w:eastAsia="Calibri" w:hAnsi="Times New Roman" w:cs="Times New Roman"/>
          <w:color w:val="FF0000"/>
          <w:w w:val="103"/>
          <w:sz w:val="24"/>
          <w:szCs w:val="24"/>
        </w:rPr>
        <w:t xml:space="preserve"> </w:t>
      </w: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t>час</w:t>
      </w:r>
      <w:r w:rsidR="00DA4196">
        <w:rPr>
          <w:rFonts w:ascii="Times New Roman" w:eastAsia="Calibri" w:hAnsi="Times New Roman" w:cs="Times New Roman"/>
          <w:w w:val="103"/>
          <w:sz w:val="24"/>
          <w:szCs w:val="24"/>
        </w:rPr>
        <w:t>ов</w:t>
      </w: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t xml:space="preserve">. </w:t>
      </w:r>
    </w:p>
    <w:p w:rsidR="00395ED2" w:rsidRPr="00B225A8" w:rsidRDefault="00E43669" w:rsidP="00FA3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t>Занятия проводятся 1 раз в неделю по одному академиче</w:t>
      </w:r>
      <w:r w:rsidRPr="00B225A8">
        <w:rPr>
          <w:rFonts w:ascii="Times New Roman" w:eastAsia="Calibri" w:hAnsi="Times New Roman" w:cs="Times New Roman"/>
          <w:w w:val="103"/>
          <w:sz w:val="24"/>
          <w:szCs w:val="24"/>
        </w:rPr>
        <w:softHyphen/>
        <w:t>скому часу.</w:t>
      </w:r>
    </w:p>
    <w:p w:rsidR="002F7B63" w:rsidRPr="00B225A8" w:rsidRDefault="002F7B63" w:rsidP="00FA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Формы организации занятий: агитбригада</w:t>
      </w:r>
      <w:r w:rsidR="007C639F" w:rsidRPr="00B225A8">
        <w:rPr>
          <w:rFonts w:ascii="Times New Roman" w:hAnsi="Times New Roman" w:cs="Times New Roman"/>
          <w:sz w:val="24"/>
          <w:szCs w:val="24"/>
        </w:rPr>
        <w:t xml:space="preserve">, </w:t>
      </w:r>
      <w:r w:rsidRPr="00B225A8">
        <w:rPr>
          <w:rFonts w:ascii="Times New Roman" w:hAnsi="Times New Roman" w:cs="Times New Roman"/>
          <w:sz w:val="24"/>
          <w:szCs w:val="24"/>
        </w:rPr>
        <w:t>акция</w:t>
      </w:r>
      <w:r w:rsidR="007C639F" w:rsidRPr="00B225A8">
        <w:rPr>
          <w:rFonts w:ascii="Times New Roman" w:hAnsi="Times New Roman" w:cs="Times New Roman"/>
          <w:sz w:val="24"/>
          <w:szCs w:val="24"/>
        </w:rPr>
        <w:t xml:space="preserve">, </w:t>
      </w:r>
      <w:r w:rsidRPr="00B225A8">
        <w:rPr>
          <w:rFonts w:ascii="Times New Roman" w:hAnsi="Times New Roman" w:cs="Times New Roman"/>
          <w:sz w:val="24"/>
          <w:szCs w:val="24"/>
        </w:rPr>
        <w:t>встреча</w:t>
      </w:r>
      <w:r w:rsidR="007C639F" w:rsidRPr="00B225A8">
        <w:rPr>
          <w:rFonts w:ascii="Times New Roman" w:hAnsi="Times New Roman" w:cs="Times New Roman"/>
          <w:sz w:val="24"/>
          <w:szCs w:val="24"/>
        </w:rPr>
        <w:t xml:space="preserve">, </w:t>
      </w:r>
      <w:r w:rsidRPr="00B225A8">
        <w:rPr>
          <w:rFonts w:ascii="Times New Roman" w:hAnsi="Times New Roman" w:cs="Times New Roman"/>
          <w:sz w:val="24"/>
          <w:szCs w:val="24"/>
        </w:rPr>
        <w:t>демонстрация</w:t>
      </w:r>
      <w:r w:rsidR="004E6B68" w:rsidRPr="00B225A8">
        <w:rPr>
          <w:rFonts w:ascii="Times New Roman" w:hAnsi="Times New Roman" w:cs="Times New Roman"/>
          <w:sz w:val="24"/>
          <w:szCs w:val="24"/>
        </w:rPr>
        <w:t xml:space="preserve">, </w:t>
      </w:r>
      <w:r w:rsidR="007C639F" w:rsidRPr="00B225A8">
        <w:rPr>
          <w:rFonts w:ascii="Times New Roman" w:hAnsi="Times New Roman" w:cs="Times New Roman"/>
          <w:sz w:val="24"/>
          <w:szCs w:val="24"/>
        </w:rPr>
        <w:t>диспут;</w:t>
      </w:r>
      <w:r w:rsidRPr="00B225A8">
        <w:rPr>
          <w:rFonts w:ascii="Times New Roman" w:hAnsi="Times New Roman" w:cs="Times New Roman"/>
          <w:sz w:val="24"/>
          <w:szCs w:val="24"/>
        </w:rPr>
        <w:t xml:space="preserve"> игра, проект, круглый стол, коллективно-творческое дело, журнал, трудовой десант, экскурсия.</w:t>
      </w:r>
    </w:p>
    <w:p w:rsidR="00274537" w:rsidRPr="00B225A8" w:rsidRDefault="002F7B63" w:rsidP="00FA3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B225A8">
        <w:rPr>
          <w:rFonts w:ascii="Times New Roman" w:hAnsi="Times New Roman" w:cs="Times New Roman"/>
          <w:sz w:val="24"/>
          <w:szCs w:val="24"/>
        </w:rPr>
        <w:t>Формы контроля:</w:t>
      </w:r>
      <w:r w:rsidRPr="00B2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5A8">
        <w:rPr>
          <w:rFonts w:ascii="Times New Roman" w:hAnsi="Times New Roman" w:cs="Times New Roman"/>
          <w:sz w:val="24"/>
          <w:szCs w:val="24"/>
        </w:rPr>
        <w:t>анализ</w:t>
      </w:r>
      <w:r w:rsidRPr="00B225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25A8">
        <w:rPr>
          <w:rFonts w:ascii="Times New Roman" w:hAnsi="Times New Roman" w:cs="Times New Roman"/>
          <w:sz w:val="24"/>
          <w:szCs w:val="24"/>
        </w:rPr>
        <w:t>анкетирование,</w:t>
      </w:r>
      <w:r w:rsidRPr="00B2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5A8">
        <w:rPr>
          <w:rFonts w:ascii="Times New Roman" w:hAnsi="Times New Roman" w:cs="Times New Roman"/>
          <w:sz w:val="24"/>
          <w:szCs w:val="24"/>
        </w:rPr>
        <w:t>выставка, собеседование</w:t>
      </w:r>
    </w:p>
    <w:p w:rsidR="00210A87" w:rsidRPr="00B225A8" w:rsidRDefault="00210A87" w:rsidP="00610D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6D64" w:rsidRPr="00B225A8" w:rsidRDefault="00166D64" w:rsidP="00210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A8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8F55C8" w:rsidRPr="00B225A8">
        <w:rPr>
          <w:rFonts w:ascii="Times New Roman" w:hAnsi="Times New Roman" w:cs="Times New Roman"/>
          <w:b/>
          <w:sz w:val="24"/>
          <w:szCs w:val="24"/>
        </w:rPr>
        <w:t>«</w:t>
      </w:r>
      <w:r w:rsidR="005447D0" w:rsidRPr="00B2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экология</w:t>
      </w:r>
      <w:r w:rsidR="008F55C8" w:rsidRPr="00B225A8">
        <w:rPr>
          <w:rFonts w:ascii="Times New Roman" w:hAnsi="Times New Roman" w:cs="Times New Roman"/>
          <w:b/>
          <w:sz w:val="24"/>
          <w:szCs w:val="24"/>
        </w:rPr>
        <w:t>»</w:t>
      </w:r>
      <w:r w:rsidR="00B5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C8" w:rsidRPr="00B225A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A1C54" w:rsidRPr="00B225A8" w:rsidRDefault="002A1C54" w:rsidP="00C53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D0" w:rsidRPr="00F65BD8" w:rsidRDefault="0053789B" w:rsidP="00F65BD8">
      <w:pPr>
        <w:pStyle w:val="aa"/>
        <w:spacing w:after="0" w:line="240" w:lineRule="auto"/>
        <w:ind w:left="128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65BD8">
        <w:rPr>
          <w:rFonts w:ascii="Times New Roman" w:hAnsi="Times New Roman"/>
          <w:b/>
          <w:sz w:val="24"/>
          <w:szCs w:val="24"/>
          <w:u w:val="single"/>
        </w:rPr>
        <w:t>Природоохранная деятельность 5ч.</w:t>
      </w:r>
    </w:p>
    <w:p w:rsidR="00035443" w:rsidRPr="00F65BD8" w:rsidRDefault="00035443" w:rsidP="00C5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BD8">
        <w:rPr>
          <w:rFonts w:ascii="Times New Roman" w:hAnsi="Times New Roman" w:cs="Times New Roman"/>
          <w:sz w:val="24"/>
          <w:szCs w:val="24"/>
        </w:rPr>
        <w:t xml:space="preserve">Практические занятия: Участие в областных и всероссийских экологических акциях, проведение всероссийских экологических уроков «Хранители воды», «Разделяй с нами» и др. фонда «ЭРА». Просмотр фильма «Под властью мусора». Акция «Чистый двор», «Батарейка на утилизацию». Акция «Каждой пичужке – кормушка». </w:t>
      </w:r>
      <w:r w:rsidRPr="00F65BD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«Съедобная кормушка».</w:t>
      </w:r>
    </w:p>
    <w:p w:rsidR="00051F36" w:rsidRPr="00F65BD8" w:rsidRDefault="00035443" w:rsidP="00C5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BD8">
        <w:rPr>
          <w:rFonts w:ascii="Times New Roman" w:hAnsi="Times New Roman" w:cs="Times New Roman"/>
          <w:sz w:val="24"/>
          <w:szCs w:val="24"/>
        </w:rPr>
        <w:t xml:space="preserve">Коллективная работа: составление путеводителя по одному из объектов ООПТ </w:t>
      </w:r>
      <w:r w:rsidR="00F46C6F" w:rsidRPr="00F65BD8">
        <w:rPr>
          <w:rFonts w:ascii="Times New Roman" w:hAnsi="Times New Roman" w:cs="Times New Roman"/>
          <w:sz w:val="24"/>
          <w:szCs w:val="24"/>
        </w:rPr>
        <w:t>Ростовской</w:t>
      </w:r>
      <w:r w:rsidRPr="00F65BD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51F36" w:rsidRPr="00F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C6F" w:rsidRPr="00F65BD8" w:rsidRDefault="00F46C6F" w:rsidP="00F65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7D0" w:rsidRPr="00F65BD8" w:rsidRDefault="00035443" w:rsidP="00F65BD8">
      <w:pPr>
        <w:pStyle w:val="aa"/>
        <w:spacing w:after="0" w:line="240" w:lineRule="auto"/>
        <w:ind w:left="128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65BD8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Проектная деятельность 2</w:t>
      </w:r>
      <w:r w:rsidR="00233C58" w:rsidRPr="00F65BD8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8 </w:t>
      </w:r>
      <w:r w:rsidR="00096662" w:rsidRPr="00F65BD8">
        <w:rPr>
          <w:rFonts w:ascii="Times New Roman" w:hAnsi="Times New Roman"/>
          <w:b/>
          <w:color w:val="000000"/>
          <w:sz w:val="24"/>
          <w:szCs w:val="24"/>
          <w:u w:val="single"/>
        </w:rPr>
        <w:t>ч</w:t>
      </w:r>
      <w:r w:rsidRPr="00F65BD8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5447D0" w:rsidRPr="00B225A8" w:rsidRDefault="005447D0" w:rsidP="00C53B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4D10D2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занятия: Проект «Вторая жизнь материалов». Составление сценариев экологических агидбригад. Декорирование тарелки в технике декупаж. Коллаж как искусство. «Терра-коллаж». Изготовление композиции из пластиковых бутылок. </w:t>
      </w:r>
    </w:p>
    <w:p w:rsidR="004D10D2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«Экологическое творчество». Природа </w:t>
      </w:r>
      <w:r w:rsidR="00233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рисунках и фотографиях. Природа </w:t>
      </w:r>
      <w:r w:rsidR="00233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поэзии. Создание творческого проекта. Легенды </w:t>
      </w:r>
      <w:r w:rsidR="00233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творческого проекта. Цветочная поэзия. Флористика и фитодизайн в рисунках и фотографиях. Легенды о цветах. Экологические игры. Создание творческого проекта. Создание творческого проекта «Виртуальная экскурсия». Создание творческого проекта «Виртуальная экскурсия». </w:t>
      </w:r>
    </w:p>
    <w:p w:rsidR="004D10D2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«Школьный двор – цветущий сад». Создание творческих проектов озеленения уголков родного города, района, парка, сквера, улицы, двора, пришкольного участка. Создание творческих проектов озеленения уголков родного города, района, парка, сквера, улицы, двора, пришкольного участка. 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«Экологический город». Основные городские зоны (промышленная, жилая, зеленая и др.). Характеристики основных городских зон </w:t>
      </w:r>
      <w:r w:rsidR="0023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Ростова 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и </w:t>
      </w:r>
      <w:r w:rsidR="00233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Тацинского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частности. Роль и задачи главы, руководителя производственных и хозяйственных организаций, эколога, экономиста экологического города. Построение модели экологического города, с учетом географических, ландшафтных, и эколого-экономических особенностей, предложенного рельефа. Построение модели экологического города, с учетом географических, ландшафтных, и эколого-экономических особенностей, предложенного рельефа. Проект «Гербарное дело» Оборудование сбора материала Оборудование для гербаризации. Растения для сбора. Правила сбора растений. Экскурсия в биотоп. Как работать с атласом определителем. Определение растений, засушивание растений, монтировка гербарного образца, оформление гербарного листа, дезинфекция и дератизация гербария, систематизация гербарных образцов, использование гербария в учебной и научной работе, паспортизация растений, этикетирование растений.</w:t>
      </w:r>
    </w:p>
    <w:p w:rsidR="00035443" w:rsidRPr="00B225A8" w:rsidRDefault="00035443" w:rsidP="00A72958">
      <w:pPr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 создание экологических проектов: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«Цветочное оформление интерьера». Создание проектов цветочного оформления интерьера или разработать виртуальное оформление интерьера.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«Гербарное дело» Обучающимся необходимо изготовить гербарии лекарственных растений.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«Экологическое творчество» Обучающимся необходимо подготовить по выбору: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«Фототворчество». Фотографии «</w:t>
      </w:r>
      <w:r w:rsidR="00FC59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ейзаж</w:t>
      </w:r>
      <w:r w:rsidR="00FC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«Зеленые уголки родного </w:t>
      </w:r>
      <w:r w:rsidR="00FC59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«Художественное творчество». Рисунки и плакаты формата А-3 «Край родной, навек любимый».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«Экологическая игра». Описание экологической игры (цели, задачи, содержание, условия проведения). 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«Литературное творчество» легенды, стихи, сказки, агидбригады на экологическую тему.</w:t>
      </w:r>
    </w:p>
    <w:p w:rsidR="00035443" w:rsidRPr="00B225A8" w:rsidRDefault="00035443" w:rsidP="00C53B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«Социальное проектирование». Создание проектов озеленения родного города, района, парка, сквера, улицы, двора, пришкольного участка и т.д. </w:t>
      </w:r>
    </w:p>
    <w:p w:rsidR="00C77BDB" w:rsidRDefault="00210A87" w:rsidP="00233C5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23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  <w:r w:rsidRPr="0023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Итоговое занятие 2ч.</w:t>
      </w:r>
    </w:p>
    <w:p w:rsidR="00233C58" w:rsidRDefault="00233C58" w:rsidP="00233C5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C58" w:rsidRDefault="00233C58" w:rsidP="00FA69E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C58" w:rsidRDefault="00233C58" w:rsidP="00233C5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C58" w:rsidRPr="00233C58" w:rsidRDefault="00233C58" w:rsidP="00233C5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047B" w:rsidRPr="00B225A8" w:rsidRDefault="00166D64" w:rsidP="00C5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77BDB" w:rsidRPr="00B225A8" w:rsidRDefault="00C77BDB" w:rsidP="00C5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94922734"/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02"/>
        <w:gridCol w:w="5693"/>
        <w:gridCol w:w="3386"/>
      </w:tblGrid>
      <w:tr w:rsidR="00BD55AB" w:rsidRPr="00B225A8" w:rsidTr="00BD55AB">
        <w:trPr>
          <w:trHeight w:val="276"/>
        </w:trPr>
        <w:tc>
          <w:tcPr>
            <w:tcW w:w="702" w:type="dxa"/>
            <w:vMerge w:val="restart"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vMerge w:val="restart"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A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86" w:type="dxa"/>
            <w:vMerge w:val="restart"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A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</w:tr>
      <w:tr w:rsidR="00BD55AB" w:rsidRPr="00B225A8" w:rsidTr="00BD55AB">
        <w:trPr>
          <w:trHeight w:val="276"/>
        </w:trPr>
        <w:tc>
          <w:tcPr>
            <w:tcW w:w="702" w:type="dxa"/>
            <w:vMerge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AB" w:rsidRPr="00B225A8" w:rsidTr="00BD55AB">
        <w:trPr>
          <w:trHeight w:val="163"/>
        </w:trPr>
        <w:tc>
          <w:tcPr>
            <w:tcW w:w="702" w:type="dxa"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BD55AB" w:rsidRPr="00B225A8" w:rsidRDefault="00BD55AB" w:rsidP="00C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Природоохранная деятельность </w:t>
            </w:r>
          </w:p>
        </w:tc>
        <w:tc>
          <w:tcPr>
            <w:tcW w:w="3386" w:type="dxa"/>
          </w:tcPr>
          <w:p w:rsidR="00BD55AB" w:rsidRPr="00B225A8" w:rsidRDefault="00BD55AB" w:rsidP="00C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D55AB" w:rsidRPr="00B225A8" w:rsidTr="00BD55AB">
        <w:trPr>
          <w:trHeight w:val="163"/>
        </w:trPr>
        <w:tc>
          <w:tcPr>
            <w:tcW w:w="702" w:type="dxa"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BD55AB" w:rsidRPr="00B225A8" w:rsidRDefault="00BD55AB" w:rsidP="00C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3386" w:type="dxa"/>
          </w:tcPr>
          <w:p w:rsidR="00BD55AB" w:rsidRPr="00B225A8" w:rsidRDefault="00BD55AB" w:rsidP="000B1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55AB" w:rsidRPr="00B225A8" w:rsidTr="00BD55AB">
        <w:trPr>
          <w:trHeight w:val="163"/>
        </w:trPr>
        <w:tc>
          <w:tcPr>
            <w:tcW w:w="702" w:type="dxa"/>
          </w:tcPr>
          <w:p w:rsidR="00BD55AB" w:rsidRPr="00B225A8" w:rsidRDefault="00BD55AB" w:rsidP="00C5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BD55AB" w:rsidRPr="00B225A8" w:rsidRDefault="00BD55AB" w:rsidP="00C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386" w:type="dxa"/>
          </w:tcPr>
          <w:p w:rsidR="00BD55AB" w:rsidRPr="00B225A8" w:rsidRDefault="00BD55AB" w:rsidP="00C53B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bookmarkEnd w:id="1"/>
    </w:tbl>
    <w:p w:rsidR="00C77BDB" w:rsidRPr="00B225A8" w:rsidRDefault="00C77BDB" w:rsidP="00C5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879" w:rsidRDefault="003B5879" w:rsidP="00C5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79" w:rsidRDefault="003B5879" w:rsidP="00C5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79" w:rsidRDefault="003B5879" w:rsidP="00C5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879" w:rsidRDefault="003B5879" w:rsidP="00FA6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ED" w:rsidRDefault="006B2AED" w:rsidP="00FA6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ED" w:rsidRDefault="006B2AED" w:rsidP="00FA6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ED" w:rsidRDefault="006B2AED" w:rsidP="00FA6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ED" w:rsidRDefault="006B2AED" w:rsidP="00FA6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9E1" w:rsidRDefault="00FA69E1" w:rsidP="00FA6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879" w:rsidRDefault="003B5879" w:rsidP="00C5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E0B" w:rsidRDefault="002F7B63" w:rsidP="00FA6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A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BD55AB" w:rsidRPr="00B225A8" w:rsidRDefault="00F65BD8" w:rsidP="00C5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D55A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A317E" w:rsidRPr="00B225A8" w:rsidRDefault="00AA317E" w:rsidP="00C53B4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9"/>
        <w:gridCol w:w="7937"/>
      </w:tblGrid>
      <w:tr w:rsidR="00BD55AB" w:rsidRPr="00B225A8" w:rsidTr="004F5876">
        <w:tc>
          <w:tcPr>
            <w:tcW w:w="993" w:type="dxa"/>
          </w:tcPr>
          <w:p w:rsidR="00BD55AB" w:rsidRPr="00BD55AB" w:rsidRDefault="00BD55AB" w:rsidP="00BD55AB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</w:tcPr>
          <w:p w:rsidR="00BD55AB" w:rsidRPr="00BD55AB" w:rsidRDefault="00BD55AB" w:rsidP="00BD55AB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7" w:type="dxa"/>
          </w:tcPr>
          <w:p w:rsidR="00BD55AB" w:rsidRPr="00BD55AB" w:rsidRDefault="00BD55AB" w:rsidP="00BD55AB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  <w:p w:rsidR="00BD55AB" w:rsidRPr="00BD55AB" w:rsidRDefault="00BD55AB" w:rsidP="00BD55AB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610DF1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«Хранители воды»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«Разделяй с нами»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610DF1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 мусор. Просмотр фильма «Под властью мусора»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двор», «Батарейка на утилизацию», «Раздельный сбор мусора»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«Каждой пичужке – кормушка»</w:t>
            </w:r>
          </w:p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«Съедобная кормушка»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610DF1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7" w:type="dxa"/>
            <w:vAlign w:val="center"/>
          </w:tcPr>
          <w:p w:rsidR="00BD55AB" w:rsidRPr="00B225A8" w:rsidRDefault="00BD55AB" w:rsidP="00F65BD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«Гербарное дело». 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сбора материала Растения для сбора. Правила сбора растений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7" w:type="dxa"/>
            <w:vAlign w:val="center"/>
          </w:tcPr>
          <w:p w:rsidR="00BD55AB" w:rsidRPr="00B225A8" w:rsidRDefault="00BD55AB" w:rsidP="00C53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Засушивание растений. Монтировка гербарного образца. Оформление гербарного листа.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«Вторая жизнь материалов». 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сценариев экологических агидбригад, праздников, мероприятий, игр и сказок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610DF1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тарелки в технике декупаж. Изготовление реквизита к экологическим сказкам.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как искусство. «Терра-коллаж».</w:t>
            </w:r>
          </w:p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агитационных плакатов, листовок.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композиции из пластиковых бутылок. Изготовление реквизита к экологическим сказкам (маска, герои кукольного театра, театра экспромта, магнитного театра).</w:t>
            </w:r>
          </w:p>
        </w:tc>
      </w:tr>
      <w:tr w:rsidR="00BD55AB" w:rsidRPr="00B225A8" w:rsidTr="004F5876">
        <w:trPr>
          <w:trHeight w:val="920"/>
        </w:trPr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«Экологическое творчество»</w:t>
            </w:r>
          </w:p>
          <w:p w:rsidR="00BD55AB" w:rsidRPr="00B225A8" w:rsidRDefault="00BD55AB" w:rsidP="00200DF0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="0020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рисунках и фотографиях.</w:t>
            </w:r>
          </w:p>
          <w:p w:rsidR="00BD55AB" w:rsidRPr="00B225A8" w:rsidRDefault="00BD55AB" w:rsidP="00634471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творческого проекта.</w:t>
            </w:r>
          </w:p>
        </w:tc>
      </w:tr>
      <w:tr w:rsidR="00BD55AB" w:rsidRPr="00B225A8" w:rsidTr="004F5876">
        <w:trPr>
          <w:trHeight w:val="470"/>
        </w:trPr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поэзия. Флористика и фитодизайн в рисунках и фотографиях.</w:t>
            </w:r>
          </w:p>
          <w:p w:rsidR="00BD55AB" w:rsidRPr="00B225A8" w:rsidRDefault="00BD55AB" w:rsidP="00C53B49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цветах. Экологические игры. Создание творческого проекта.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7" w:type="dxa"/>
          </w:tcPr>
          <w:p w:rsidR="00BD55AB" w:rsidRPr="00B225A8" w:rsidRDefault="00BD55AB" w:rsidP="00634471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творческого проекта «Виртуальная экскурсия». 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7" w:type="dxa"/>
          </w:tcPr>
          <w:p w:rsidR="00BD55AB" w:rsidRPr="00B225A8" w:rsidRDefault="00BD55AB" w:rsidP="00634471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творческого проекта «Виртуальная экскурсия». 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«Школьный двор – цветущий сад»</w:t>
            </w:r>
          </w:p>
          <w:p w:rsidR="00BD55AB" w:rsidRPr="00B225A8" w:rsidRDefault="00BD55AB" w:rsidP="00C53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проектов озеленения уголков родного города, района, парка, сквера, улицы, двора, пришкольного участка.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проектов озеленения уголков родного города, района, парка, сквера, улицы, двора, пришкольного участка.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7B5B4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«Экологический город»</w:t>
            </w:r>
            <w:r w:rsidRPr="00B225A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Причины возникновения и роста городов. Понятие «урбанизация».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Функции города. Типология городов.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как антропоэкосистема.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Проблемы городов. Экологические проблемы современных городов.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Здоровье населения в исследованиях по экологии.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Экологические перспективы города.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Пути решения экологических проблем городской среды. 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widowControl w:val="0"/>
              <w:tabs>
                <w:tab w:val="left" w:pos="284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городские зоны (промышленная, жилая, зеленая и др.).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</w:tcPr>
          <w:p w:rsidR="00BD55AB" w:rsidRPr="00B225A8" w:rsidRDefault="00BD55AB" w:rsidP="00634471">
            <w:pPr>
              <w:widowControl w:val="0"/>
              <w:tabs>
                <w:tab w:val="left" w:pos="284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основных городских зон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Тацинского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частности.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widowControl w:val="0"/>
              <w:tabs>
                <w:tab w:val="left" w:pos="284"/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главы экологического города. Знакомство с профессиями.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эколога экологического города. Знакомство с профессиями (парковый эколог и др.).</w:t>
            </w:r>
          </w:p>
        </w:tc>
      </w:tr>
      <w:tr w:rsidR="00BD55AB" w:rsidRPr="00B225A8" w:rsidTr="004F5876">
        <w:trPr>
          <w:trHeight w:val="470"/>
        </w:trPr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BD55AB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руководителя производственных и хозяйственных организаций экологического города. Знакомство с профессиями (сити-фермер и др.)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A7295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D55AB" w:rsidRPr="00B225A8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экономиста экологического города. Знакомство с профессиями (экоаудитор и др.)</w:t>
            </w:r>
          </w:p>
        </w:tc>
      </w:tr>
      <w:tr w:rsidR="00BD55AB" w:rsidRPr="00B225A8" w:rsidTr="004F5876">
        <w:tc>
          <w:tcPr>
            <w:tcW w:w="993" w:type="dxa"/>
          </w:tcPr>
          <w:p w:rsidR="004F5876" w:rsidRDefault="004F5876" w:rsidP="004F5876">
            <w:pPr>
              <w:tabs>
                <w:tab w:val="left" w:pos="284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D55AB" w:rsidRPr="00B225A8" w:rsidRDefault="004F5876" w:rsidP="004F5876">
            <w:pPr>
              <w:tabs>
                <w:tab w:val="left" w:pos="284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D55AB" w:rsidRPr="00B225A8" w:rsidRDefault="007B5B46" w:rsidP="00DA419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  <w:tab w:val="left" w:pos="1134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экологического города, с учетом географических, ландшафтных, и эколого-экономических особенностей, предложенного рельефа.</w:t>
            </w:r>
          </w:p>
        </w:tc>
      </w:tr>
      <w:tr w:rsidR="00BD55AB" w:rsidRPr="00B225A8" w:rsidTr="004F5876">
        <w:tc>
          <w:tcPr>
            <w:tcW w:w="993" w:type="dxa"/>
          </w:tcPr>
          <w:p w:rsidR="00BD55AB" w:rsidRPr="00B225A8" w:rsidRDefault="00BD55AB" w:rsidP="00DA419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35.</w:t>
            </w:r>
          </w:p>
        </w:tc>
        <w:tc>
          <w:tcPr>
            <w:tcW w:w="1419" w:type="dxa"/>
          </w:tcPr>
          <w:p w:rsidR="00BD55AB" w:rsidRDefault="007B5B46" w:rsidP="00BD478E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5AB"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BD55AB" w:rsidRPr="00B225A8" w:rsidRDefault="007B5B46" w:rsidP="00DA419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D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37" w:type="dxa"/>
          </w:tcPr>
          <w:p w:rsidR="00BD55AB" w:rsidRPr="00B225A8" w:rsidRDefault="00BD55AB" w:rsidP="00C53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B225A8" w:rsidRDefault="00B225A8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F51" w:rsidRDefault="00505F5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D8" w:rsidRDefault="00F65BD8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D8" w:rsidRDefault="00F65BD8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5AB" w:rsidRDefault="00BD55AB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5AB" w:rsidRDefault="00BD55AB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5AB" w:rsidRDefault="00BD55AB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471" w:rsidRPr="00B225A8" w:rsidRDefault="00634471" w:rsidP="0093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AB" w:rsidRPr="00B225A8" w:rsidRDefault="00932FAB" w:rsidP="00932FAB">
      <w:pPr>
        <w:tabs>
          <w:tab w:val="left" w:pos="284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932FAB" w:rsidRPr="00B225A8" w:rsidRDefault="00932FAB" w:rsidP="00932FA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AB" w:rsidRPr="00B225A8" w:rsidRDefault="00932FAB" w:rsidP="00B225A8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32FAB" w:rsidRPr="00B225A8" w:rsidRDefault="00932FAB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489018673"/>
      <w:r w:rsidRPr="00B22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</w:p>
    <w:p w:rsidR="00932FAB" w:rsidRPr="00B225A8" w:rsidRDefault="00932FAB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воспитанниками объединения «Знатоки природы»</w:t>
      </w:r>
    </w:p>
    <w:bookmarkEnd w:id="2"/>
    <w:p w:rsidR="00932FAB" w:rsidRPr="00B225A8" w:rsidRDefault="00932FAB" w:rsidP="00932F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932FAB" w:rsidRPr="00B225A8" w:rsidRDefault="00932FAB" w:rsidP="00932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45"/>
        <w:gridCol w:w="597"/>
        <w:gridCol w:w="284"/>
        <w:gridCol w:w="756"/>
        <w:gridCol w:w="803"/>
        <w:gridCol w:w="284"/>
        <w:gridCol w:w="761"/>
        <w:gridCol w:w="751"/>
        <w:gridCol w:w="809"/>
        <w:gridCol w:w="937"/>
        <w:gridCol w:w="844"/>
        <w:gridCol w:w="590"/>
        <w:gridCol w:w="1213"/>
        <w:gridCol w:w="283"/>
      </w:tblGrid>
      <w:tr w:rsidR="00932FAB" w:rsidRPr="00B225A8" w:rsidTr="00A70D30">
        <w:trPr>
          <w:trHeight w:val="208"/>
        </w:trPr>
        <w:tc>
          <w:tcPr>
            <w:tcW w:w="656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Теоретическая подготовка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подготовка</w:t>
            </w:r>
          </w:p>
        </w:tc>
        <w:tc>
          <w:tcPr>
            <w:tcW w:w="28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905" w:type="dxa"/>
            <w:gridSpan w:val="7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Мониторинг развития личности</w:t>
            </w:r>
          </w:p>
        </w:tc>
        <w:tc>
          <w:tcPr>
            <w:tcW w:w="28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932FAB" w:rsidRPr="00B225A8" w:rsidTr="00A70D30">
        <w:trPr>
          <w:trHeight w:val="1348"/>
        </w:trPr>
        <w:tc>
          <w:tcPr>
            <w:tcW w:w="656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97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4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1" w:type="dxa"/>
            <w:gridSpan w:val="3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3.1. </w:t>
            </w:r>
          </w:p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Личностная </w:t>
            </w:r>
          </w:p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сфера</w:t>
            </w:r>
          </w:p>
        </w:tc>
        <w:tc>
          <w:tcPr>
            <w:tcW w:w="937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3.2. Познавательная сфера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  <w:p w:rsidR="00932FAB" w:rsidRPr="00B225A8" w:rsidRDefault="00932FAB" w:rsidP="00932FAB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Регулятивная </w:t>
            </w:r>
          </w:p>
          <w:p w:rsidR="00932FAB" w:rsidRPr="00B225A8" w:rsidRDefault="00932FAB" w:rsidP="00932FAB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сфера</w:t>
            </w:r>
          </w:p>
        </w:tc>
        <w:tc>
          <w:tcPr>
            <w:tcW w:w="1213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  <w:p w:rsidR="00932FAB" w:rsidRPr="00B225A8" w:rsidRDefault="00932FAB" w:rsidP="00932FAB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Коммуни-кативная</w:t>
            </w:r>
          </w:p>
          <w:p w:rsidR="00932FAB" w:rsidRPr="00B225A8" w:rsidRDefault="00932FAB" w:rsidP="00932FAB">
            <w:pPr>
              <w:spacing w:after="120" w:line="240" w:lineRule="auto"/>
              <w:ind w:left="-101"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сфера</w:t>
            </w:r>
          </w:p>
        </w:tc>
        <w:tc>
          <w:tcPr>
            <w:tcW w:w="28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rPr>
          <w:cantSplit/>
          <w:trHeight w:val="461"/>
        </w:trPr>
        <w:tc>
          <w:tcPr>
            <w:tcW w:w="656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75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809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93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590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1213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rPr>
          <w:trHeight w:val="224"/>
        </w:trPr>
        <w:tc>
          <w:tcPr>
            <w:tcW w:w="656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rPr>
          <w:trHeight w:val="224"/>
        </w:trPr>
        <w:tc>
          <w:tcPr>
            <w:tcW w:w="656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932FAB" w:rsidRPr="00B225A8" w:rsidRDefault="00932FAB" w:rsidP="00932F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FAB" w:rsidRPr="00B225A8" w:rsidRDefault="00932FAB" w:rsidP="00932FAB">
      <w:pPr>
        <w:tabs>
          <w:tab w:val="left" w:pos="284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AB" w:rsidRPr="00B225A8" w:rsidRDefault="00932FAB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 КАРТА</w:t>
      </w:r>
    </w:p>
    <w:p w:rsidR="00932FAB" w:rsidRPr="00B225A8" w:rsidRDefault="00932FAB" w:rsidP="00932F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932FAB" w:rsidRPr="00B225A8" w:rsidRDefault="00932FAB" w:rsidP="00932F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5528"/>
        <w:gridCol w:w="993"/>
      </w:tblGrid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Показатели (оцениваемые параметры)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932FAB" w:rsidRPr="00B225A8" w:rsidTr="00A70D30">
        <w:tc>
          <w:tcPr>
            <w:tcW w:w="10462" w:type="dxa"/>
            <w:gridSpan w:val="4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1.Теоретическая подготовка</w:t>
            </w:r>
          </w:p>
        </w:tc>
      </w:tr>
      <w:tr w:rsidR="00932FAB" w:rsidRPr="00B225A8" w:rsidTr="00A70D30">
        <w:trPr>
          <w:trHeight w:val="1062"/>
        </w:trPr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Минимальный уровень (менее ½ объема знаний) 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(более ½ объема знаний)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Максимальный уровень (практически весь объем знаний)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32FAB" w:rsidRPr="00B225A8" w:rsidTr="00A70D30">
        <w:trPr>
          <w:trHeight w:val="1185"/>
        </w:trPr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Владение специальной терминологией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Осмысленность и правильность использования терминов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уровень (избегает употреблять специальные термины)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(сочетает терминологию с бытовой)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Максимальный уровень (употребляет осознанно)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Критерии оценки уровня теоретической подготовки: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высокий уровень 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средний уровень 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низкий уровень 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Высокий– обучающийся освоил практически весь объём знаний 100-75%, предусмотренных программой за конкретный период; специальные термины употребляет осознанно и в полном соответствии с их содержанием;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– у обучающегося объём усвоенных знаний составляет 70-35%; сочетает специальную терминологию с бытовой;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Низкий – обучающийся овладел менее чем 30% объёма знаний, предусмотренных программой; ребёнок, как правило, избегает употреблять специальные термины.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7-14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</w:t>
            </w:r>
          </w:p>
        </w:tc>
      </w:tr>
      <w:tr w:rsidR="00932FAB" w:rsidRPr="00B225A8" w:rsidTr="00A70D30">
        <w:tc>
          <w:tcPr>
            <w:tcW w:w="10462" w:type="dxa"/>
            <w:gridSpan w:val="4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left="720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2.Практическая подготовка</w:t>
            </w: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 Практические умения и навыки, предусмотренные программой (по основным разделам 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учебно-тематического плана)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Соответствие практических умений и навыков требованиям 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Минимальный уровень (менее ½ объема умений и навыков) 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(более ½ объема умений и навыков)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Максимальный уровень (практически весь объем умений и 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навыков)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 Творческие навыки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Креативность выполнения практических заданий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Начальный (элементарный) уровень развития креативности (ребёнок в состоянии выполнять простейшие практические задания)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Репродуктивный (выполняет задание на основе образца)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Критерии оценки уровня практической подготовки: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высокий уровень 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средний уровень 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низкий уровень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высокий уровень – обучающийся овладел на 100-75%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средний уровень – у обучающегося объём усвоенных умений и навыков составляет 70-35%; работает с оборудованием с помощью педагога; в основном, выполняет задания на основе образца;</w:t>
            </w:r>
          </w:p>
          <w:p w:rsidR="00932FAB" w:rsidRPr="00B225A8" w:rsidRDefault="00932FAB" w:rsidP="00932FAB">
            <w:pPr>
              <w:tabs>
                <w:tab w:val="left" w:pos="28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низкий уровень - ребёнок овладел менее чем 30%, предусмотренных умений и навыков;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ребёнок испытывает серьёзные затруднения при работе с оборудованием; ребёнок в состоянии выполнять лишь простейшие практические задания педагога.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7-14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2- 6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10462" w:type="dxa"/>
            <w:gridSpan w:val="4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3.Мониторинг развития личности обучающихся</w:t>
            </w: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</w:t>
            </w:r>
          </w:p>
        </w:tc>
        <w:tc>
          <w:tcPr>
            <w:tcW w:w="1701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932FAB" w:rsidRPr="00B225A8" w:rsidTr="00A70D30">
        <w:trPr>
          <w:trHeight w:val="135"/>
        </w:trPr>
        <w:tc>
          <w:tcPr>
            <w:tcW w:w="2240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3.1.Личностная сфера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3.1.1. Мотивация 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Выраженность интереса к занятиям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практически не обнаруживается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возникает лишь к новому материалу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 возникает к новому материалу, но не способам решения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Устойчивый познавательный интерес, но он не выходит за пределы изучаемого материала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32FAB" w:rsidRPr="00B225A8" w:rsidTr="00A70D30">
        <w:trPr>
          <w:trHeight w:val="135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32FAB" w:rsidRPr="00B225A8" w:rsidTr="00A70D30">
        <w:trPr>
          <w:trHeight w:val="159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3.1.2. Самооценка 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Самооценка деятельности на занятиях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157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Приступая к решению новой задачи, пытается оценить свои возможности относительно ее решения, однако при этом учитывает лишь то, знает он ее или нет, а не возможность изменения известных ему способов действия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157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157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самостоятельно оценить свои возможности в решении задачи, учитывая изменения известных способов действия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32FAB" w:rsidRPr="00B225A8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3.1.3.Нравственно-этические установки 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Ориентация на общепринятые моральные нормы и их выполнение в поведении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Часто нарушает общепринятые нормы и правила поведения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Допускает нарушения общепринятых норм и правил поведения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Недостаточно осознает правила и нормы поведения, но в основном их выполняет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32FAB" w:rsidRPr="00B225A8" w:rsidTr="00A70D30">
        <w:trPr>
          <w:trHeight w:val="16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Всегда следует общепринятым нормам и правилам поведения, осознанно их принимает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32FAB" w:rsidRPr="00B225A8" w:rsidTr="00A70D30">
        <w:trPr>
          <w:trHeight w:val="280"/>
        </w:trPr>
        <w:tc>
          <w:tcPr>
            <w:tcW w:w="2240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3.2.Познавате</w:t>
            </w:r>
            <w:r w:rsidR="007A4660"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льная сфера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развития познавательной 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активности, самостоятельности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Уровень активности, самостоятельности ребенка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280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 недостаточно активен и самостоятелен, но при вы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полнении заданий требуется внешняя стимуляция, круг интересу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ющих вопросов довольно узок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280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 любознателен, активен, задания выполняет с инте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130"/>
        </w:trPr>
        <w:tc>
          <w:tcPr>
            <w:tcW w:w="2240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3.3.Регулятив</w:t>
            </w:r>
            <w:r w:rsidR="007A4660"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ная сфера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3.3.1. Произвольность деятельности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хаотична, непродуманна, прерывает деятельность из-за возникающих трудностей, сти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мулирующая и организующая помощь малоэффективна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130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Удерживает цель деятельности, намечает план, выбирает адекватные средства, проверяет результат, однако в процессе деятель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часто отвлекается, трудности преодолевает только при пси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хологической поддержке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130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 удерживает цель деятельности, намечает ее план, выбирает адекватные средства, проверяет результат, сам преодоле</w:t>
            </w: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вает трудности в работе, доводит дело до конца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3.3.2. Уровень развития контроля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Обучающийся не контролирует учебные действия, не замечает допущенных ошибок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Обучающийся осознает правило контроля, но затрудняется одновременно выполнять учебные действия и контролировать их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выполнении действия ребенок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32FAB" w:rsidRPr="00B225A8" w:rsidTr="00A70D30">
        <w:trPr>
          <w:trHeight w:val="78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32FAB" w:rsidRPr="00B225A8" w:rsidTr="00A70D30">
        <w:trPr>
          <w:trHeight w:val="99"/>
        </w:trPr>
        <w:tc>
          <w:tcPr>
            <w:tcW w:w="2240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3.4.Коммуника</w:t>
            </w:r>
            <w:r w:rsidR="007A4660"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B2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тивная сфера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Способность к сотрудничеству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совместной деятельности не пытается договориться, не может прийти к согласию, настаивает на своем, конфликтует или игнорирует других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32FAB" w:rsidRPr="00B225A8" w:rsidTr="00A70D30">
        <w:trPr>
          <w:trHeight w:val="97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Способен к сотрудничеству, но не всегда умеет аргументировать свою позицию и слушать партнера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32FAB" w:rsidRPr="00B225A8" w:rsidTr="00A70D30">
        <w:trPr>
          <w:trHeight w:val="97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Способен к взаимодействию и сотрудничеству (групповая и парная работа; дискуссии; коллективное решение учебных задач)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32FAB" w:rsidRPr="00B225A8" w:rsidTr="00A70D30">
        <w:trPr>
          <w:trHeight w:val="1327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32FAB" w:rsidRPr="00B225A8" w:rsidTr="00A70D30">
        <w:trPr>
          <w:trHeight w:val="373"/>
        </w:trPr>
        <w:tc>
          <w:tcPr>
            <w:tcW w:w="2240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Заключение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развития личности</w:t>
            </w: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932FAB" w:rsidRPr="00B225A8" w:rsidTr="00A70D30">
        <w:trPr>
          <w:trHeight w:val="396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left="283"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8-20</w:t>
            </w:r>
          </w:p>
        </w:tc>
      </w:tr>
      <w:tr w:rsidR="00932FAB" w:rsidRPr="00B225A8" w:rsidTr="00A70D30">
        <w:trPr>
          <w:trHeight w:val="396"/>
        </w:trPr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left="283"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992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21-29</w:t>
            </w:r>
          </w:p>
        </w:tc>
      </w:tr>
    </w:tbl>
    <w:p w:rsidR="00932FAB" w:rsidRPr="00B225A8" w:rsidRDefault="00932FAB" w:rsidP="00932FAB">
      <w:pPr>
        <w:spacing w:after="120" w:line="240" w:lineRule="auto"/>
        <w:ind w:right="14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E22AD" w:rsidRDefault="006E22AD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E22AD" w:rsidRDefault="006E22AD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E22AD" w:rsidRDefault="006E22AD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34471" w:rsidRDefault="00634471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E22AD" w:rsidRDefault="006E22AD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32FAB" w:rsidRPr="00B225A8" w:rsidRDefault="00932FAB" w:rsidP="00932FAB">
      <w:pPr>
        <w:spacing w:after="120" w:line="240" w:lineRule="auto"/>
        <w:ind w:left="283" w:right="14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МОНИТОРИНГ ПЕРСОНАЛЬНЫХ ДОСТИЖЕНИЙ ОБУЧАЮЩИХСЯ</w:t>
      </w:r>
    </w:p>
    <w:p w:rsidR="00932FAB" w:rsidRPr="00B225A8" w:rsidRDefault="00932FAB" w:rsidP="00932F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3</w:t>
      </w:r>
    </w:p>
    <w:p w:rsidR="00932FAB" w:rsidRPr="00B225A8" w:rsidRDefault="00932FAB" w:rsidP="00932F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04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507"/>
        <w:gridCol w:w="494"/>
        <w:gridCol w:w="1276"/>
        <w:gridCol w:w="1067"/>
        <w:gridCol w:w="1234"/>
        <w:gridCol w:w="808"/>
        <w:gridCol w:w="567"/>
        <w:gridCol w:w="1400"/>
        <w:gridCol w:w="12"/>
        <w:gridCol w:w="829"/>
        <w:gridCol w:w="12"/>
      </w:tblGrid>
      <w:tr w:rsidR="00932FAB" w:rsidRPr="00B225A8" w:rsidTr="00A70D30">
        <w:trPr>
          <w:gridAfter w:val="1"/>
          <w:wAfter w:w="12" w:type="dxa"/>
          <w:cantSplit/>
          <w:trHeight w:val="1134"/>
        </w:trPr>
        <w:tc>
          <w:tcPr>
            <w:tcW w:w="2240" w:type="dxa"/>
            <w:vMerge w:val="restart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Уровень участия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(баллы за каждое)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vMerge w:val="restart"/>
            <w:shd w:val="clear" w:color="auto" w:fill="auto"/>
            <w:textDirection w:val="btLr"/>
          </w:tcPr>
          <w:p w:rsidR="00932FAB" w:rsidRPr="00B225A8" w:rsidRDefault="00932FAB" w:rsidP="00932FAB">
            <w:pPr>
              <w:spacing w:after="120" w:line="240" w:lineRule="auto"/>
              <w:ind w:left="113"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Конференции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</w:tcPr>
          <w:p w:rsidR="00932FAB" w:rsidRPr="00B225A8" w:rsidRDefault="00932FAB" w:rsidP="00932FAB">
            <w:pPr>
              <w:spacing w:after="120" w:line="240" w:lineRule="auto"/>
              <w:ind w:left="113"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Олимпиады</w:t>
            </w:r>
          </w:p>
        </w:tc>
        <w:tc>
          <w:tcPr>
            <w:tcW w:w="4385" w:type="dxa"/>
            <w:gridSpan w:val="4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Конкурсы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2FAB" w:rsidRPr="00B225A8" w:rsidRDefault="00932FAB" w:rsidP="00932FAB">
            <w:pPr>
              <w:spacing w:after="120" w:line="240" w:lineRule="auto"/>
              <w:ind w:left="113" w:right="3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Акции</w:t>
            </w:r>
          </w:p>
        </w:tc>
        <w:tc>
          <w:tcPr>
            <w:tcW w:w="140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Участие в организации и проведении массовых мероприятий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Итоги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Суммарное число баллов</w:t>
            </w:r>
          </w:p>
        </w:tc>
      </w:tr>
      <w:tr w:rsidR="00932FAB" w:rsidRPr="00B225A8" w:rsidTr="00A70D30">
        <w:tc>
          <w:tcPr>
            <w:tcW w:w="2240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«Тропинка»</w:t>
            </w: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«Экобум»</w:t>
            </w: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«Удивительный мир природы»</w:t>
            </w: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др.</w:t>
            </w: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Всероссийский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16б – заочное участие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17б – очное участие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18б – дипломанты 3 степени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19б – дипломанты 2 степени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20б – дипломанты 1 степени</w:t>
            </w:r>
          </w:p>
        </w:tc>
        <w:tc>
          <w:tcPr>
            <w:tcW w:w="50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Областной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11б – участие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12б – победители и призеры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зонального этапа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14б – победители и призеры полуфиналов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15б - победители и призеры финалов</w:t>
            </w:r>
          </w:p>
        </w:tc>
        <w:tc>
          <w:tcPr>
            <w:tcW w:w="50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Городской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7б – участие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8б – призеры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9б – победители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10б – личное первенство</w:t>
            </w:r>
          </w:p>
        </w:tc>
        <w:tc>
          <w:tcPr>
            <w:tcW w:w="50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Районный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 б – участие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5б – призеры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6б - победители</w:t>
            </w:r>
          </w:p>
        </w:tc>
        <w:tc>
          <w:tcPr>
            <w:tcW w:w="50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Школьный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1б только в одном здании (ГК)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2б в двух зданиях школы (ГК/Ф)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3б в трех зданиях школы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(ГК/Ф/СП)</w:t>
            </w:r>
          </w:p>
        </w:tc>
        <w:tc>
          <w:tcPr>
            <w:tcW w:w="50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2FAB" w:rsidRPr="00B225A8" w:rsidTr="00A70D30">
        <w:tc>
          <w:tcPr>
            <w:tcW w:w="2240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Заключение</w:t>
            </w: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32FAB" w:rsidRPr="00B225A8" w:rsidRDefault="00932FAB" w:rsidP="00932FAB">
            <w:pPr>
              <w:spacing w:after="12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5A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Суммарное число баллов </w:t>
            </w:r>
          </w:p>
        </w:tc>
        <w:tc>
          <w:tcPr>
            <w:tcW w:w="50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932FAB" w:rsidRPr="00B225A8" w:rsidRDefault="00932FAB" w:rsidP="00932FAB">
            <w:pPr>
              <w:spacing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225A8" w:rsidRPr="00B225A8" w:rsidRDefault="00932FAB" w:rsidP="00D3597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5A8"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p w:rsidR="00B225A8" w:rsidRPr="00B225A8" w:rsidRDefault="00B225A8" w:rsidP="00B225A8">
      <w:pPr>
        <w:shd w:val="clear" w:color="auto" w:fill="FFFFFF"/>
        <w:tabs>
          <w:tab w:val="left" w:pos="284"/>
        </w:tabs>
        <w:spacing w:before="317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 педагога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Алексеев, С.В., Груздева Н.В. и др. Практическая экология для всех. СПб, «Крисмас+», 2005.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Бродовская, З. В. Экологические игры и загадки</w:t>
      </w: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[Текст]: методическое пособие для учителей начальных классов, руководителей экологических кружков, студентов факультета начальных классов. / Автор-составитель З. В. Бродовская. – Новосибирск: Изд-во НИПКиПРО, 2012. 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Буковская Г.В. Игры, занятия по формированию экологической культуры младших школьников. М., «Владос», 2004.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489035818"/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Гудков, В. М. Следы зверей и птиц. Энциклопедический справочник-определитель, 2013</w:t>
      </w:r>
      <w:bookmarkEnd w:id="3"/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Гуленкова, М.А. Летняя полевая практика по ботанике. / М.А. Гуленкова, А.А. Красникова. Учеб. пособие для студентов пед. фак. пед. ин-тов. – М., «Просвещение», 1976.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Денисов, В. В., Гутенев, В. В. Экология: учеб. пособие для бакалавров технических вузов/ В. В. Денисов – Ростов н/Д: Феникс, 2013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489036577"/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Дерябо С.Д., Ясвин В А. Экологическая педагогика и психология. Ростов-на-Дону, «Феникс», 1996. С. 12-86</w:t>
      </w:r>
    </w:p>
    <w:bookmarkEnd w:id="4"/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Дерябо С.Д., Ясвин В.А. Методики диагностики и коррекции отношения к природе. М., «ЦКФЛ РАО», 1995.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Дистанционный курс юных экологов Брединского муниципального района Челябинской области [Электронный ресурс]. Куратор Николаева Е. А. http://tropinkabredy.blogspot.ru 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Зверев, А.Т. Экологические игры. М.: «ОНИКС 21 век. Дом педагогики», 2001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Измайлов, И.В., Михлин,  В.В. Биологические экскурсии. М.: Просвещение, 1993.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Ильин, М.П. Школьный гербарий. (Пособие для учителей). – М., «Просвещение», 1971.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489035988"/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Кузнецов, В. Н./ Экология: Система Заданий для контроля обязательного уровня подготовки выпускников средней школы. -М.: Вентана-Граф, 2007;</w:t>
      </w:r>
    </w:p>
    <w:bookmarkEnd w:id="5"/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Кузнецова, О. А. Решение экологических ситуаций на уроках биологии. [Электронный ресурс] </w:t>
      </w:r>
      <w:hyperlink r:id="rId7" w:history="1">
        <w:r w:rsidRPr="00B225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http://festival.1september.ru/articles/617401/</w:t>
        </w:r>
      </w:hyperlink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Кучеров, Е. В., Мулдашев, А. А., Галсеева, А. Х. Охрана редких видов растений на Южном Урале. – М.: Наука, 1987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Кравченко, В. В. Тесты по курсу «Концепция современного естествознания»: учеб. пособие для вузов/ В. В. Кравченко. – М.: Экзамен, 2003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Криксунов, Е.А., Пасечник В.В., Сидорин А.П. Экология: Учебное пособие для общеобразовательных учеб. заведений. - М.: Дрофа, 1995. 240 с.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Мамаев, Б.М. Определитель насекомых Европейской части СССР. М.: Просвещение, 1990.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Михеев, А.В.  Определитель птичьих гнезд. М.: просвещение, 1955.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Молис Рик. Тайны живой природы. М.: «РОСМЭН», 2003.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488968287"/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Подобряева, Л. М. Методическая разработка внеурочного занятия по теме: «Особо охраняемые территории челябинской области» - Челябинск, 2013 [Электронный ресурс] 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http://tehnolic120.ucoz.ru/index/metodicheskaja_kopilka/0-42</w:t>
      </w:r>
    </w:p>
    <w:bookmarkEnd w:id="6"/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Попова, Т.А. Экология в школе: Мониторинг природной среды. М., «ТЦ Сфера»,2005.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Рязанова, Л.В. Вопросы биологии и охраны редких видов местной флоры: Учебное пособие / Л.В. Рязанова, А.Я. Козлова, З.А. Волкова, Е.В. Шумакова. – Челябинск: Изд-во ЧГПУ «Факел», 1998.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Середа, М. С. Экологическая обстановка территории национального парка «Таганай» [Текст]// сборник работ участников эколого-краеведческих чтений «Наследие Земли Уральской»/ сост. Т. Л. Корецкая. – Челябинск: «Край Ра», 2017г. – с. 210-215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Стручков, Е. А. Игровые технологии в преподавании биологии. 5-7 классы: Методическое пособие с электронным интерактивным приложением/ Е. А. Стручкова. – М.: Планета, 2016. -144с. – (Уроки мастерства). 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Суравегина, И. Т., Сенкевич В.М. Как учить экологии: Кн. для учителя. -М.: Просвещение, 1995. – 96 с.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Тренинг «Мы и природа». [Электронный ресурс] </w:t>
      </w:r>
      <w:hyperlink r:id="rId8" w:history="1">
        <w:r w:rsidRPr="00B225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https://summercamp.ru/index.php?title</w:t>
        </w:r>
      </w:hyperlink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Тюмасева, З. И. Оздоровительно-экологическое воспитание школьников в летних лагерях отдыха и оздоровления: учеб.-метод. пособие/ З. И. Тюмасева, И. Л. Орехова, Н. В. Калашников, Б. А. Артеменко, Е. С. Гладкая. – Челябинск: Изд-во Челяб. Гос. Пед. Ун-та, 2015. – 138с.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игры и игровое моделирование. [Электронный ресурс] </w:t>
      </w:r>
      <w:hyperlink r:id="rId9" w:history="1">
        <w:r w:rsidRPr="00B225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http://www.ecosystema.ru/03programs/igr/034.htm</w:t>
        </w:r>
      </w:hyperlink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489035586"/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Ферчева, Н. И. </w:t>
      </w: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 «Природные сообщества» (для подготовки к конкурсу «Тропинка») [Электронный ресурс] на сайте СЮТ г. Копейск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http://www.74213sut.edusite.ru/p121aa1.html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Hlk489034629"/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Формозов, А.Н. Спутник следопыта.  М.: Изд-во Московского университета, 1989.  </w:t>
      </w:r>
    </w:p>
    <w:bookmarkEnd w:id="7"/>
    <w:bookmarkEnd w:id="8"/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Чаус Б.Ю., Чаус З.А., Чаус О.Б. Учебная научно-исследовательская работа учащихся: Экологический мониторинг: научный и образовательный аспекты. /Материалы Всероссийской научно-практической конференции 9-10 октября 2002. -Киров, 2002.  с. 207-209. 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Чубыкина, Н.Л., Клещев, А.Д., Ердаков, Л.Н. Мозаика интерактива/ Сборник материалов по экологическому просвещению. – Новосибирск, 2002. [Электронный ресурс]</w:t>
      </w:r>
      <w:hyperlink r:id="rId10" w:history="1">
        <w:r w:rsidRPr="00B225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http://ecodelo.org/597-biblioteka_isarsibir-ekologicheskaya_periodika</w:t>
        </w:r>
      </w:hyperlink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Эколого-психологический тренинг. – Киров, 2005. [Электронный ресурс]</w:t>
      </w:r>
      <w:hyperlink r:id="rId11" w:history="1">
        <w:r w:rsidRPr="00B225A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www.herzenlib.ru/ecology/docs/pechat.../2011_pechat_elektron_izd_0503_034.doc</w:t>
        </w:r>
      </w:hyperlink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489035893"/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словарь [Электронный ресурс]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http://www.ecosystema.ru </w:t>
      </w:r>
    </w:p>
    <w:bookmarkEnd w:id="9"/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 В.А. Психология отношения к природе. – М., «Смысл», 2000, 456с.</w:t>
      </w:r>
    </w:p>
    <w:p w:rsidR="00B225A8" w:rsidRPr="00B225A8" w:rsidRDefault="00B225A8" w:rsidP="00B225A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 В.А. Взаимодействие с природой. Методики диагностики мотиваций. «Экология и жизнь», №5, 2007.</w:t>
      </w:r>
    </w:p>
    <w:p w:rsidR="00B225A8" w:rsidRPr="00B225A8" w:rsidRDefault="00B225A8" w:rsidP="00B225A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A8" w:rsidRPr="00B225A8" w:rsidRDefault="00B225A8" w:rsidP="00B225A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детей и родителей</w:t>
      </w:r>
    </w:p>
    <w:p w:rsidR="00B225A8" w:rsidRPr="00B225A8" w:rsidRDefault="00B225A8" w:rsidP="00B225A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Андреева, М. А., Маркова, А. С. География Челябинской области: учебное пособие для учащихся 7-9 классов основной школы. – Челябинск: Юж.-Урал. кн. изд-во, 2002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Былова, А. М., Шорина, Н. И. Экология растений: Пособие для учащихся 6 класса общеобразовательной школы. – М.: Вентана-Граф, 2001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Григорьева, Е. В. Природа южного Урала: Учебное пособие для учащихся 3 (4) классов - Челябинск: Юж.-Урал. кн. изд-во, 2001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Григорьева, Е. В. Книга для чтения по краеведению. 2-4 класы: хрестоматия - Челябинск: Край Ра, 2011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489034662"/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Гудков, В. М. Следы зверей и птиц. Энциклопедический справочник-определитель, 2013</w:t>
      </w:r>
      <w:bookmarkEnd w:id="10"/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Дерягин, В. В., Гитис, М. С. Краеведение. Челябинская область. 6 кл.: учебник для основной школы/ В. В. Дерягин, М. С. Гитис - Челябинск: АБРИС, 2009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489036118"/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России: Начальная школа/ сост. Т. Н. Ситникова – М.: ВАКО, 2015</w:t>
      </w:r>
    </w:p>
    <w:bookmarkEnd w:id="11"/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Кучеров, Е. В., Мулдашев, А. А., Галсеева, А. Х. Охрана редких видов растений на Южном Урале. – М.: Наука, 1987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Моисеев, А. П. и др. Южноуральская панорама событий и достижений. Книга для чтения по краеведению: учеб. пособие/ А. П. Моисеев, А. В. Драгунов, М. С. Гитис, выпуск 1. - Челябинск: АБРИС, 2006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Никишов А.И. Биология: Животные: 7 кл: Школьный практикум. –М.: Гуманит. Изд. Центр ВЛАДОС,2001;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 свой край. Челябинская область: Краткий справочник. - Челябинск: «Абрис», 2009;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489036145"/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России. Начальная школа/ Сост. Н. Ю. Васильева. – М.: ВАКО, 2014</w:t>
      </w:r>
    </w:p>
    <w:bookmarkEnd w:id="12"/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Реймерс, Н.Ф. Краткий словарь биологических терминов: Кн. для учите¬ля. – 2-е изд. – М.: Просвещение, 1995.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489036182"/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Рыбы, амфибии, рептилии: Начальная школа/ сос. Т. А. Доспехова. – М.: ВАКО, 2015 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Строкова, Н. П., Коровин, С. Е. Мир удивительных растений. Челябинская область: учеб. пос. - Челябинск: АБРИС, 2009 + СD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Уфимцева Г.А., Латюшин В.В. Животные Челябинской области: Пособие для учащихся 7 классов. - Челябинск, 2004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Уфимцева Г.А., Латюшин В.В. Биология грибов и растений Челябинской области: Пособие для учащихся 6 классов. - Челябинск, 2004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Щербакова, Ю. В. Козлова, И.С. Занимательная биология на уроках и внеклассных мероприятиях. 6-9 классы.- М.: Глобус,2008;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область. Атлас/ В. В. Латюшин - Челябинск: АБРИС, 2012</w:t>
      </w:r>
    </w:p>
    <w:bookmarkEnd w:id="13"/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Формозов, А. Н. Спутник следопыта, 2006</w:t>
      </w: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 Жизнь растений. М.: Просвещение, 1974.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 Жизнь животных. М.: Просвещение. 1985.</w:t>
      </w:r>
    </w:p>
    <w:p w:rsidR="00B225A8" w:rsidRPr="00B225A8" w:rsidRDefault="00B225A8" w:rsidP="00B225A8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экологии для детей. Экология. – М., «Аванта+», 2008.</w:t>
      </w:r>
    </w:p>
    <w:p w:rsidR="002F7B63" w:rsidRPr="00B225A8" w:rsidRDefault="002F7B63" w:rsidP="00B2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7B63" w:rsidRPr="00B225A8" w:rsidSect="00DD5533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2AF1FC0"/>
    <w:multiLevelType w:val="hybridMultilevel"/>
    <w:tmpl w:val="98186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47841"/>
    <w:multiLevelType w:val="hybridMultilevel"/>
    <w:tmpl w:val="376696A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31E5163"/>
    <w:multiLevelType w:val="hybridMultilevel"/>
    <w:tmpl w:val="3A0A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B3B18"/>
    <w:multiLevelType w:val="hybridMultilevel"/>
    <w:tmpl w:val="63E24A68"/>
    <w:lvl w:ilvl="0" w:tplc="0BA87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AC2488"/>
    <w:multiLevelType w:val="hybridMultilevel"/>
    <w:tmpl w:val="39E6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B3676"/>
    <w:multiLevelType w:val="multilevel"/>
    <w:tmpl w:val="087A9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072C63A0"/>
    <w:multiLevelType w:val="hybridMultilevel"/>
    <w:tmpl w:val="85E0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73C3A"/>
    <w:multiLevelType w:val="hybridMultilevel"/>
    <w:tmpl w:val="ECC868B8"/>
    <w:lvl w:ilvl="0" w:tplc="BC62B2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8B0EA74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8014A"/>
    <w:multiLevelType w:val="hybridMultilevel"/>
    <w:tmpl w:val="F8E40336"/>
    <w:lvl w:ilvl="0" w:tplc="0A604498">
      <w:start w:val="1"/>
      <w:numFmt w:val="decimal"/>
      <w:lvlText w:val="%1)"/>
      <w:lvlJc w:val="left"/>
      <w:pPr>
        <w:ind w:left="1495" w:hanging="360"/>
      </w:pPr>
      <w:rPr>
        <w:rFonts w:hint="default"/>
        <w:b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4156F5"/>
    <w:multiLevelType w:val="hybridMultilevel"/>
    <w:tmpl w:val="8BE0AA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CDC1066"/>
    <w:multiLevelType w:val="hybridMultilevel"/>
    <w:tmpl w:val="A5C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87764"/>
    <w:multiLevelType w:val="hybridMultilevel"/>
    <w:tmpl w:val="FFAC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781BCB"/>
    <w:multiLevelType w:val="hybridMultilevel"/>
    <w:tmpl w:val="6A1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F2905"/>
    <w:multiLevelType w:val="multilevel"/>
    <w:tmpl w:val="A876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51735"/>
    <w:multiLevelType w:val="hybridMultilevel"/>
    <w:tmpl w:val="9652736A"/>
    <w:lvl w:ilvl="0" w:tplc="90327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90D03"/>
    <w:multiLevelType w:val="hybridMultilevel"/>
    <w:tmpl w:val="5DB2E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B3BA7"/>
    <w:multiLevelType w:val="multilevel"/>
    <w:tmpl w:val="5B4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CB6C4D"/>
    <w:multiLevelType w:val="hybridMultilevel"/>
    <w:tmpl w:val="2EB68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9440946"/>
    <w:multiLevelType w:val="hybridMultilevel"/>
    <w:tmpl w:val="CEB4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9806CA"/>
    <w:multiLevelType w:val="hybridMultilevel"/>
    <w:tmpl w:val="A2CE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2335E4"/>
    <w:multiLevelType w:val="hybridMultilevel"/>
    <w:tmpl w:val="3E06D6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E3C268F"/>
    <w:multiLevelType w:val="hybridMultilevel"/>
    <w:tmpl w:val="9CD0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66650"/>
    <w:multiLevelType w:val="hybridMultilevel"/>
    <w:tmpl w:val="6EA886C4"/>
    <w:lvl w:ilvl="0" w:tplc="72605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5211418"/>
    <w:multiLevelType w:val="hybridMultilevel"/>
    <w:tmpl w:val="DA10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C64526"/>
    <w:multiLevelType w:val="hybridMultilevel"/>
    <w:tmpl w:val="CA04B260"/>
    <w:lvl w:ilvl="0" w:tplc="F3302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303FF0"/>
    <w:multiLevelType w:val="hybridMultilevel"/>
    <w:tmpl w:val="0A2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157B3"/>
    <w:multiLevelType w:val="hybridMultilevel"/>
    <w:tmpl w:val="014C3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E3C029F"/>
    <w:multiLevelType w:val="multilevel"/>
    <w:tmpl w:val="5466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B86205"/>
    <w:multiLevelType w:val="hybridMultilevel"/>
    <w:tmpl w:val="39B41676"/>
    <w:lvl w:ilvl="0" w:tplc="71843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327023"/>
    <w:multiLevelType w:val="hybridMultilevel"/>
    <w:tmpl w:val="7C4AB608"/>
    <w:lvl w:ilvl="0" w:tplc="C262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0B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4C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2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6B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A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E2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E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A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BB3BCD"/>
    <w:multiLevelType w:val="hybridMultilevel"/>
    <w:tmpl w:val="01A21BF8"/>
    <w:lvl w:ilvl="0" w:tplc="AD38E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E6F5FB9"/>
    <w:multiLevelType w:val="hybridMultilevel"/>
    <w:tmpl w:val="0D08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9B033E"/>
    <w:multiLevelType w:val="hybridMultilevel"/>
    <w:tmpl w:val="292E2C90"/>
    <w:lvl w:ilvl="0" w:tplc="3E0CB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F432848"/>
    <w:multiLevelType w:val="hybridMultilevel"/>
    <w:tmpl w:val="2F0AE062"/>
    <w:lvl w:ilvl="0" w:tplc="D396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40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A0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29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B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40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2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04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EB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7870B5"/>
    <w:multiLevelType w:val="hybridMultilevel"/>
    <w:tmpl w:val="BD4E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B607E"/>
    <w:multiLevelType w:val="hybridMultilevel"/>
    <w:tmpl w:val="A2A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AA53AE"/>
    <w:multiLevelType w:val="singleLevel"/>
    <w:tmpl w:val="F886CB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4C115B49"/>
    <w:multiLevelType w:val="hybridMultilevel"/>
    <w:tmpl w:val="B1CC9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F7A3D71"/>
    <w:multiLevelType w:val="multilevel"/>
    <w:tmpl w:val="9D0E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A6527C"/>
    <w:multiLevelType w:val="hybridMultilevel"/>
    <w:tmpl w:val="5018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D866D1"/>
    <w:multiLevelType w:val="hybridMultilevel"/>
    <w:tmpl w:val="11F66FA8"/>
    <w:lvl w:ilvl="0" w:tplc="26C0E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2FA7E93"/>
    <w:multiLevelType w:val="hybridMultilevel"/>
    <w:tmpl w:val="5932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D0144A"/>
    <w:multiLevelType w:val="singleLevel"/>
    <w:tmpl w:val="F886CB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554754C3"/>
    <w:multiLevelType w:val="hybridMultilevel"/>
    <w:tmpl w:val="2C6C9CFC"/>
    <w:lvl w:ilvl="0" w:tplc="B900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7884885"/>
    <w:multiLevelType w:val="hybridMultilevel"/>
    <w:tmpl w:val="26DA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3C37B6"/>
    <w:multiLevelType w:val="hybridMultilevel"/>
    <w:tmpl w:val="25B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437C54"/>
    <w:multiLevelType w:val="hybridMultilevel"/>
    <w:tmpl w:val="6C86E766"/>
    <w:lvl w:ilvl="0" w:tplc="EB5E10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CE4E7B"/>
    <w:multiLevelType w:val="hybridMultilevel"/>
    <w:tmpl w:val="1F0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AA46D1"/>
    <w:multiLevelType w:val="multilevel"/>
    <w:tmpl w:val="E316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A42D5A"/>
    <w:multiLevelType w:val="hybridMultilevel"/>
    <w:tmpl w:val="4380D14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3">
    <w:nsid w:val="5E547F58"/>
    <w:multiLevelType w:val="hybridMultilevel"/>
    <w:tmpl w:val="2E864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E70317"/>
    <w:multiLevelType w:val="hybridMultilevel"/>
    <w:tmpl w:val="8CA89F98"/>
    <w:lvl w:ilvl="0" w:tplc="B80AE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5FD404AD"/>
    <w:multiLevelType w:val="hybridMultilevel"/>
    <w:tmpl w:val="0AA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D26EE4"/>
    <w:multiLevelType w:val="hybridMultilevel"/>
    <w:tmpl w:val="8C9A77D0"/>
    <w:lvl w:ilvl="0" w:tplc="43A6A7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7B5988"/>
    <w:multiLevelType w:val="hybridMultilevel"/>
    <w:tmpl w:val="24E2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4A3F98"/>
    <w:multiLevelType w:val="hybridMultilevel"/>
    <w:tmpl w:val="D99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FD70BF"/>
    <w:multiLevelType w:val="hybridMultilevel"/>
    <w:tmpl w:val="DD301BDE"/>
    <w:lvl w:ilvl="0" w:tplc="7A9A0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9B75AAC"/>
    <w:multiLevelType w:val="hybridMultilevel"/>
    <w:tmpl w:val="B81223CC"/>
    <w:lvl w:ilvl="0" w:tplc="5CCA4E3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156307"/>
    <w:multiLevelType w:val="multilevel"/>
    <w:tmpl w:val="BDE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A3234C"/>
    <w:multiLevelType w:val="hybridMultilevel"/>
    <w:tmpl w:val="8E78F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B77C80"/>
    <w:multiLevelType w:val="hybridMultilevel"/>
    <w:tmpl w:val="3580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091710"/>
    <w:multiLevelType w:val="hybridMultilevel"/>
    <w:tmpl w:val="55922EA8"/>
    <w:lvl w:ilvl="0" w:tplc="B22491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2EC1E5F"/>
    <w:multiLevelType w:val="hybridMultilevel"/>
    <w:tmpl w:val="25C20E20"/>
    <w:lvl w:ilvl="0" w:tplc="0DD28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38E5A94"/>
    <w:multiLevelType w:val="hybridMultilevel"/>
    <w:tmpl w:val="4644EFD8"/>
    <w:lvl w:ilvl="0" w:tplc="DD4C593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>
    <w:nsid w:val="751507F7"/>
    <w:multiLevelType w:val="hybridMultilevel"/>
    <w:tmpl w:val="5A04BBD0"/>
    <w:lvl w:ilvl="0" w:tplc="CDB6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CC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E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24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A4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2C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B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3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5C6ACE"/>
    <w:multiLevelType w:val="hybridMultilevel"/>
    <w:tmpl w:val="9E42B7C2"/>
    <w:lvl w:ilvl="0" w:tplc="89CCB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E50767"/>
    <w:multiLevelType w:val="hybridMultilevel"/>
    <w:tmpl w:val="E5F4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6117F3"/>
    <w:multiLevelType w:val="multilevel"/>
    <w:tmpl w:val="1AF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F37338"/>
    <w:multiLevelType w:val="hybridMultilevel"/>
    <w:tmpl w:val="A3B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797E15"/>
    <w:multiLevelType w:val="hybridMultilevel"/>
    <w:tmpl w:val="1AB02C9E"/>
    <w:lvl w:ilvl="0" w:tplc="AEF6C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7C7CB9"/>
    <w:multiLevelType w:val="hybridMultilevel"/>
    <w:tmpl w:val="553C33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7CAE68BF"/>
    <w:multiLevelType w:val="hybridMultilevel"/>
    <w:tmpl w:val="8798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C51D35"/>
    <w:multiLevelType w:val="hybridMultilevel"/>
    <w:tmpl w:val="7E0AD8A0"/>
    <w:lvl w:ilvl="0" w:tplc="102A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85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CF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A8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A9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2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06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E9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28"/>
  </w:num>
  <w:num w:numId="3">
    <w:abstractNumId w:val="19"/>
  </w:num>
  <w:num w:numId="4">
    <w:abstractNumId w:val="40"/>
  </w:num>
  <w:num w:numId="5">
    <w:abstractNumId w:val="31"/>
  </w:num>
  <w:num w:numId="6">
    <w:abstractNumId w:val="38"/>
  </w:num>
  <w:num w:numId="7">
    <w:abstractNumId w:val="21"/>
  </w:num>
  <w:num w:numId="8">
    <w:abstractNumId w:val="14"/>
  </w:num>
  <w:num w:numId="9">
    <w:abstractNumId w:val="23"/>
  </w:num>
  <w:num w:numId="10">
    <w:abstractNumId w:val="69"/>
  </w:num>
  <w:num w:numId="11">
    <w:abstractNumId w:val="63"/>
  </w:num>
  <w:num w:numId="12">
    <w:abstractNumId w:val="45"/>
  </w:num>
  <w:num w:numId="13">
    <w:abstractNumId w:val="53"/>
  </w:num>
  <w:num w:numId="14">
    <w:abstractNumId w:val="6"/>
  </w:num>
  <w:num w:numId="15">
    <w:abstractNumId w:val="47"/>
  </w:num>
  <w:num w:numId="16">
    <w:abstractNumId w:val="55"/>
  </w:num>
  <w:num w:numId="17">
    <w:abstractNumId w:val="30"/>
  </w:num>
  <w:num w:numId="18">
    <w:abstractNumId w:val="39"/>
  </w:num>
  <w:num w:numId="19">
    <w:abstractNumId w:val="9"/>
  </w:num>
  <w:num w:numId="20">
    <w:abstractNumId w:val="44"/>
  </w:num>
  <w:num w:numId="21">
    <w:abstractNumId w:val="62"/>
  </w:num>
  <w:num w:numId="22">
    <w:abstractNumId w:val="3"/>
  </w:num>
  <w:num w:numId="23">
    <w:abstractNumId w:val="46"/>
  </w:num>
  <w:num w:numId="24">
    <w:abstractNumId w:val="24"/>
  </w:num>
  <w:num w:numId="25">
    <w:abstractNumId w:val="26"/>
  </w:num>
  <w:num w:numId="26">
    <w:abstractNumId w:val="59"/>
  </w:num>
  <w:num w:numId="27">
    <w:abstractNumId w:val="56"/>
  </w:num>
  <w:num w:numId="28">
    <w:abstractNumId w:val="68"/>
  </w:num>
  <w:num w:numId="29">
    <w:abstractNumId w:val="71"/>
  </w:num>
  <w:num w:numId="30">
    <w:abstractNumId w:val="72"/>
  </w:num>
  <w:num w:numId="31">
    <w:abstractNumId w:val="22"/>
  </w:num>
  <w:num w:numId="32">
    <w:abstractNumId w:val="10"/>
  </w:num>
  <w:num w:numId="33">
    <w:abstractNumId w:val="5"/>
  </w:num>
  <w:num w:numId="34">
    <w:abstractNumId w:val="37"/>
  </w:num>
  <w:num w:numId="35">
    <w:abstractNumId w:val="34"/>
  </w:num>
  <w:num w:numId="36">
    <w:abstractNumId w:val="25"/>
  </w:num>
  <w:num w:numId="37">
    <w:abstractNumId w:val="7"/>
  </w:num>
  <w:num w:numId="38">
    <w:abstractNumId w:val="15"/>
  </w:num>
  <w:num w:numId="39">
    <w:abstractNumId w:val="70"/>
  </w:num>
  <w:num w:numId="40">
    <w:abstractNumId w:val="29"/>
  </w:num>
  <w:num w:numId="41">
    <w:abstractNumId w:val="66"/>
  </w:num>
  <w:num w:numId="42">
    <w:abstractNumId w:val="36"/>
  </w:num>
  <w:num w:numId="43">
    <w:abstractNumId w:val="13"/>
  </w:num>
  <w:num w:numId="44">
    <w:abstractNumId w:val="48"/>
  </w:num>
  <w:num w:numId="45">
    <w:abstractNumId w:val="58"/>
  </w:num>
  <w:num w:numId="46">
    <w:abstractNumId w:val="8"/>
  </w:num>
  <w:num w:numId="47">
    <w:abstractNumId w:val="32"/>
  </w:num>
  <w:num w:numId="48">
    <w:abstractNumId w:val="67"/>
  </w:num>
  <w:num w:numId="49">
    <w:abstractNumId w:val="57"/>
  </w:num>
  <w:num w:numId="50">
    <w:abstractNumId w:val="76"/>
  </w:num>
  <w:num w:numId="51">
    <w:abstractNumId w:val="64"/>
  </w:num>
  <w:num w:numId="52">
    <w:abstractNumId w:val="33"/>
  </w:num>
  <w:num w:numId="53">
    <w:abstractNumId w:val="54"/>
  </w:num>
  <w:num w:numId="54">
    <w:abstractNumId w:val="42"/>
  </w:num>
  <w:num w:numId="55">
    <w:abstractNumId w:val="17"/>
  </w:num>
  <w:num w:numId="56">
    <w:abstractNumId w:val="50"/>
  </w:num>
  <w:num w:numId="57">
    <w:abstractNumId w:val="74"/>
  </w:num>
  <w:num w:numId="58">
    <w:abstractNumId w:val="49"/>
  </w:num>
  <w:num w:numId="59">
    <w:abstractNumId w:val="12"/>
  </w:num>
  <w:num w:numId="60">
    <w:abstractNumId w:val="27"/>
  </w:num>
  <w:num w:numId="61">
    <w:abstractNumId w:val="16"/>
  </w:num>
  <w:num w:numId="62">
    <w:abstractNumId w:val="4"/>
  </w:num>
  <w:num w:numId="63">
    <w:abstractNumId w:val="20"/>
  </w:num>
  <w:num w:numId="64">
    <w:abstractNumId w:val="43"/>
  </w:num>
  <w:num w:numId="65">
    <w:abstractNumId w:val="2"/>
  </w:num>
  <w:num w:numId="66">
    <w:abstractNumId w:val="73"/>
  </w:num>
  <w:num w:numId="67">
    <w:abstractNumId w:val="11"/>
  </w:num>
  <w:num w:numId="68">
    <w:abstractNumId w:val="35"/>
  </w:num>
  <w:num w:numId="69">
    <w:abstractNumId w:val="65"/>
  </w:num>
  <w:num w:numId="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5"/>
  </w:num>
  <w:num w:numId="72">
    <w:abstractNumId w:val="51"/>
  </w:num>
  <w:num w:numId="73">
    <w:abstractNumId w:val="61"/>
  </w:num>
  <w:num w:numId="74">
    <w:abstractNumId w:val="41"/>
  </w:num>
  <w:num w:numId="75">
    <w:abstractNumId w:val="60"/>
  </w:num>
  <w:num w:numId="76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45E"/>
    <w:rsid w:val="000003DE"/>
    <w:rsid w:val="00001D9E"/>
    <w:rsid w:val="000060B7"/>
    <w:rsid w:val="00010161"/>
    <w:rsid w:val="00024CC4"/>
    <w:rsid w:val="00025CDC"/>
    <w:rsid w:val="00035443"/>
    <w:rsid w:val="00051F36"/>
    <w:rsid w:val="00066ECB"/>
    <w:rsid w:val="00070D06"/>
    <w:rsid w:val="0007165D"/>
    <w:rsid w:val="00082555"/>
    <w:rsid w:val="00090AD9"/>
    <w:rsid w:val="00090D02"/>
    <w:rsid w:val="000931A5"/>
    <w:rsid w:val="00093D68"/>
    <w:rsid w:val="00096662"/>
    <w:rsid w:val="000B1ABF"/>
    <w:rsid w:val="000B4F0C"/>
    <w:rsid w:val="000B514E"/>
    <w:rsid w:val="000C0985"/>
    <w:rsid w:val="000F25A3"/>
    <w:rsid w:val="001306C1"/>
    <w:rsid w:val="00150B9C"/>
    <w:rsid w:val="0015659A"/>
    <w:rsid w:val="001631A7"/>
    <w:rsid w:val="00165895"/>
    <w:rsid w:val="00166D64"/>
    <w:rsid w:val="001747C3"/>
    <w:rsid w:val="00187D4E"/>
    <w:rsid w:val="001A1CCF"/>
    <w:rsid w:val="001B1192"/>
    <w:rsid w:val="001B2CC9"/>
    <w:rsid w:val="001B6DBB"/>
    <w:rsid w:val="001C6625"/>
    <w:rsid w:val="001C6AC1"/>
    <w:rsid w:val="001D171B"/>
    <w:rsid w:val="001D6749"/>
    <w:rsid w:val="001E048C"/>
    <w:rsid w:val="001E4C08"/>
    <w:rsid w:val="001F48DC"/>
    <w:rsid w:val="00200DF0"/>
    <w:rsid w:val="00202CCA"/>
    <w:rsid w:val="00210A87"/>
    <w:rsid w:val="00211A7E"/>
    <w:rsid w:val="00215F84"/>
    <w:rsid w:val="002338A3"/>
    <w:rsid w:val="00233C58"/>
    <w:rsid w:val="002554C1"/>
    <w:rsid w:val="00272B20"/>
    <w:rsid w:val="002733A5"/>
    <w:rsid w:val="00274537"/>
    <w:rsid w:val="00280C7A"/>
    <w:rsid w:val="002811CD"/>
    <w:rsid w:val="00281EF5"/>
    <w:rsid w:val="00286708"/>
    <w:rsid w:val="002A1C54"/>
    <w:rsid w:val="002A4358"/>
    <w:rsid w:val="002B01B8"/>
    <w:rsid w:val="002B592A"/>
    <w:rsid w:val="002C0D57"/>
    <w:rsid w:val="002D088A"/>
    <w:rsid w:val="002D68A2"/>
    <w:rsid w:val="002D6F30"/>
    <w:rsid w:val="002E7E30"/>
    <w:rsid w:val="002F6E76"/>
    <w:rsid w:val="002F7B63"/>
    <w:rsid w:val="0031475B"/>
    <w:rsid w:val="00317843"/>
    <w:rsid w:val="003252BF"/>
    <w:rsid w:val="00325FB2"/>
    <w:rsid w:val="003261E8"/>
    <w:rsid w:val="00326EE0"/>
    <w:rsid w:val="003275B7"/>
    <w:rsid w:val="0034540A"/>
    <w:rsid w:val="00346A9F"/>
    <w:rsid w:val="0035790A"/>
    <w:rsid w:val="003647B0"/>
    <w:rsid w:val="003804D2"/>
    <w:rsid w:val="00381B2D"/>
    <w:rsid w:val="0038247F"/>
    <w:rsid w:val="00395ED2"/>
    <w:rsid w:val="003A3E0B"/>
    <w:rsid w:val="003A74EB"/>
    <w:rsid w:val="003B05A1"/>
    <w:rsid w:val="003B56E5"/>
    <w:rsid w:val="003B5879"/>
    <w:rsid w:val="003D0632"/>
    <w:rsid w:val="003D2F68"/>
    <w:rsid w:val="00422938"/>
    <w:rsid w:val="00422F82"/>
    <w:rsid w:val="00437A48"/>
    <w:rsid w:val="00443535"/>
    <w:rsid w:val="00444CE6"/>
    <w:rsid w:val="00451E70"/>
    <w:rsid w:val="00480664"/>
    <w:rsid w:val="00480D78"/>
    <w:rsid w:val="0049370A"/>
    <w:rsid w:val="004975F2"/>
    <w:rsid w:val="004B144E"/>
    <w:rsid w:val="004C4475"/>
    <w:rsid w:val="004D0690"/>
    <w:rsid w:val="004D10D2"/>
    <w:rsid w:val="004D301E"/>
    <w:rsid w:val="004D7791"/>
    <w:rsid w:val="004E23BF"/>
    <w:rsid w:val="004E2592"/>
    <w:rsid w:val="004E58E5"/>
    <w:rsid w:val="004E6B68"/>
    <w:rsid w:val="004F5876"/>
    <w:rsid w:val="00505F51"/>
    <w:rsid w:val="00517B08"/>
    <w:rsid w:val="005201BC"/>
    <w:rsid w:val="00527D51"/>
    <w:rsid w:val="005365F4"/>
    <w:rsid w:val="0053789B"/>
    <w:rsid w:val="005447D0"/>
    <w:rsid w:val="0056028E"/>
    <w:rsid w:val="005620E1"/>
    <w:rsid w:val="0057069D"/>
    <w:rsid w:val="0057098F"/>
    <w:rsid w:val="00585DD3"/>
    <w:rsid w:val="0058726F"/>
    <w:rsid w:val="00591063"/>
    <w:rsid w:val="00591E8C"/>
    <w:rsid w:val="005A0584"/>
    <w:rsid w:val="005A2B1F"/>
    <w:rsid w:val="005A5F9F"/>
    <w:rsid w:val="005B11AF"/>
    <w:rsid w:val="005B57BA"/>
    <w:rsid w:val="005C1952"/>
    <w:rsid w:val="005C21C4"/>
    <w:rsid w:val="005C2FFB"/>
    <w:rsid w:val="005F411B"/>
    <w:rsid w:val="005F59F0"/>
    <w:rsid w:val="005F5B35"/>
    <w:rsid w:val="00607173"/>
    <w:rsid w:val="00610DF1"/>
    <w:rsid w:val="00634471"/>
    <w:rsid w:val="006404D0"/>
    <w:rsid w:val="006423B6"/>
    <w:rsid w:val="00646865"/>
    <w:rsid w:val="0067510D"/>
    <w:rsid w:val="0068066F"/>
    <w:rsid w:val="006808E5"/>
    <w:rsid w:val="00694886"/>
    <w:rsid w:val="006A1AB9"/>
    <w:rsid w:val="006A4CF0"/>
    <w:rsid w:val="006B13F1"/>
    <w:rsid w:val="006B22F9"/>
    <w:rsid w:val="006B2AED"/>
    <w:rsid w:val="006B6F0A"/>
    <w:rsid w:val="006B76F0"/>
    <w:rsid w:val="006E22AD"/>
    <w:rsid w:val="006F37CE"/>
    <w:rsid w:val="006F3E04"/>
    <w:rsid w:val="00701F32"/>
    <w:rsid w:val="00704D18"/>
    <w:rsid w:val="00707D48"/>
    <w:rsid w:val="007216C2"/>
    <w:rsid w:val="007360F4"/>
    <w:rsid w:val="00740E04"/>
    <w:rsid w:val="007529AB"/>
    <w:rsid w:val="00767CD9"/>
    <w:rsid w:val="007764DB"/>
    <w:rsid w:val="00777D3E"/>
    <w:rsid w:val="007A4660"/>
    <w:rsid w:val="007B52D5"/>
    <w:rsid w:val="007B5B46"/>
    <w:rsid w:val="007B710F"/>
    <w:rsid w:val="007C639F"/>
    <w:rsid w:val="007D2B23"/>
    <w:rsid w:val="007D3B2F"/>
    <w:rsid w:val="007D500F"/>
    <w:rsid w:val="007E43D8"/>
    <w:rsid w:val="007F739A"/>
    <w:rsid w:val="008131F6"/>
    <w:rsid w:val="00823FD7"/>
    <w:rsid w:val="00833A4A"/>
    <w:rsid w:val="00837363"/>
    <w:rsid w:val="0084017D"/>
    <w:rsid w:val="008543A6"/>
    <w:rsid w:val="00860F73"/>
    <w:rsid w:val="00865909"/>
    <w:rsid w:val="0089195E"/>
    <w:rsid w:val="008C6815"/>
    <w:rsid w:val="008D056F"/>
    <w:rsid w:val="008E2372"/>
    <w:rsid w:val="008E3C11"/>
    <w:rsid w:val="008E547E"/>
    <w:rsid w:val="008F55C8"/>
    <w:rsid w:val="00903841"/>
    <w:rsid w:val="00911279"/>
    <w:rsid w:val="009310D5"/>
    <w:rsid w:val="00932FAB"/>
    <w:rsid w:val="0094048C"/>
    <w:rsid w:val="009475CE"/>
    <w:rsid w:val="00957D1C"/>
    <w:rsid w:val="00961E10"/>
    <w:rsid w:val="00964310"/>
    <w:rsid w:val="009659F4"/>
    <w:rsid w:val="0096714B"/>
    <w:rsid w:val="009671BE"/>
    <w:rsid w:val="009A11A4"/>
    <w:rsid w:val="009B23B4"/>
    <w:rsid w:val="009E657C"/>
    <w:rsid w:val="009F3FEB"/>
    <w:rsid w:val="009F4816"/>
    <w:rsid w:val="00A2387A"/>
    <w:rsid w:val="00A314BB"/>
    <w:rsid w:val="00A32BF2"/>
    <w:rsid w:val="00A442CD"/>
    <w:rsid w:val="00A47939"/>
    <w:rsid w:val="00A47B3C"/>
    <w:rsid w:val="00A5183F"/>
    <w:rsid w:val="00A6257C"/>
    <w:rsid w:val="00A70D30"/>
    <w:rsid w:val="00A72958"/>
    <w:rsid w:val="00A77D54"/>
    <w:rsid w:val="00A8371E"/>
    <w:rsid w:val="00A961A7"/>
    <w:rsid w:val="00A978E8"/>
    <w:rsid w:val="00AA1C64"/>
    <w:rsid w:val="00AA317E"/>
    <w:rsid w:val="00AA6167"/>
    <w:rsid w:val="00AB059F"/>
    <w:rsid w:val="00AB6C9C"/>
    <w:rsid w:val="00AC039C"/>
    <w:rsid w:val="00AC3B50"/>
    <w:rsid w:val="00AE0543"/>
    <w:rsid w:val="00AE48A3"/>
    <w:rsid w:val="00B225A8"/>
    <w:rsid w:val="00B23590"/>
    <w:rsid w:val="00B265AA"/>
    <w:rsid w:val="00B26866"/>
    <w:rsid w:val="00B35466"/>
    <w:rsid w:val="00B37CA0"/>
    <w:rsid w:val="00B40E0F"/>
    <w:rsid w:val="00B4493B"/>
    <w:rsid w:val="00B521EF"/>
    <w:rsid w:val="00B55901"/>
    <w:rsid w:val="00B578A6"/>
    <w:rsid w:val="00B6061F"/>
    <w:rsid w:val="00B629CE"/>
    <w:rsid w:val="00B74948"/>
    <w:rsid w:val="00B77C0C"/>
    <w:rsid w:val="00B82DC5"/>
    <w:rsid w:val="00B855A0"/>
    <w:rsid w:val="00B94051"/>
    <w:rsid w:val="00BB6C51"/>
    <w:rsid w:val="00BC31E1"/>
    <w:rsid w:val="00BC6FDF"/>
    <w:rsid w:val="00BD478E"/>
    <w:rsid w:val="00BD503C"/>
    <w:rsid w:val="00BD55AB"/>
    <w:rsid w:val="00BF24D4"/>
    <w:rsid w:val="00BF3260"/>
    <w:rsid w:val="00C12C9F"/>
    <w:rsid w:val="00C208F8"/>
    <w:rsid w:val="00C3047B"/>
    <w:rsid w:val="00C32091"/>
    <w:rsid w:val="00C33EFF"/>
    <w:rsid w:val="00C42C49"/>
    <w:rsid w:val="00C52964"/>
    <w:rsid w:val="00C53B49"/>
    <w:rsid w:val="00C60718"/>
    <w:rsid w:val="00C62E73"/>
    <w:rsid w:val="00C676BA"/>
    <w:rsid w:val="00C76DE5"/>
    <w:rsid w:val="00C77BDB"/>
    <w:rsid w:val="00C81509"/>
    <w:rsid w:val="00C85F50"/>
    <w:rsid w:val="00C91090"/>
    <w:rsid w:val="00C96308"/>
    <w:rsid w:val="00CA161D"/>
    <w:rsid w:val="00CA509B"/>
    <w:rsid w:val="00CA7A8E"/>
    <w:rsid w:val="00CD12E6"/>
    <w:rsid w:val="00CD5724"/>
    <w:rsid w:val="00CD7854"/>
    <w:rsid w:val="00D05FB0"/>
    <w:rsid w:val="00D13088"/>
    <w:rsid w:val="00D13E75"/>
    <w:rsid w:val="00D33CAC"/>
    <w:rsid w:val="00D35971"/>
    <w:rsid w:val="00D36449"/>
    <w:rsid w:val="00D630D4"/>
    <w:rsid w:val="00D6419F"/>
    <w:rsid w:val="00D65312"/>
    <w:rsid w:val="00D66DE9"/>
    <w:rsid w:val="00D80B66"/>
    <w:rsid w:val="00D84D21"/>
    <w:rsid w:val="00D84FE2"/>
    <w:rsid w:val="00D93F57"/>
    <w:rsid w:val="00DA4196"/>
    <w:rsid w:val="00DA464F"/>
    <w:rsid w:val="00DB74AD"/>
    <w:rsid w:val="00DC5002"/>
    <w:rsid w:val="00DD2FFE"/>
    <w:rsid w:val="00DD5533"/>
    <w:rsid w:val="00DE54A3"/>
    <w:rsid w:val="00DE7F31"/>
    <w:rsid w:val="00DF6C17"/>
    <w:rsid w:val="00E1082D"/>
    <w:rsid w:val="00E3255E"/>
    <w:rsid w:val="00E43669"/>
    <w:rsid w:val="00E5519D"/>
    <w:rsid w:val="00E557A5"/>
    <w:rsid w:val="00E72370"/>
    <w:rsid w:val="00E764FB"/>
    <w:rsid w:val="00EB045E"/>
    <w:rsid w:val="00EB44D9"/>
    <w:rsid w:val="00EB4E4A"/>
    <w:rsid w:val="00ED0EA8"/>
    <w:rsid w:val="00F03585"/>
    <w:rsid w:val="00F07391"/>
    <w:rsid w:val="00F110FE"/>
    <w:rsid w:val="00F25F63"/>
    <w:rsid w:val="00F27D50"/>
    <w:rsid w:val="00F34875"/>
    <w:rsid w:val="00F34F82"/>
    <w:rsid w:val="00F45CC7"/>
    <w:rsid w:val="00F46C6F"/>
    <w:rsid w:val="00F5599D"/>
    <w:rsid w:val="00F65BD8"/>
    <w:rsid w:val="00F72B11"/>
    <w:rsid w:val="00F82866"/>
    <w:rsid w:val="00F874C7"/>
    <w:rsid w:val="00F91E2C"/>
    <w:rsid w:val="00F96C6F"/>
    <w:rsid w:val="00FA3767"/>
    <w:rsid w:val="00FA38E9"/>
    <w:rsid w:val="00FA69E1"/>
    <w:rsid w:val="00FB1C0F"/>
    <w:rsid w:val="00FB1E81"/>
    <w:rsid w:val="00FB22A9"/>
    <w:rsid w:val="00FB25C5"/>
    <w:rsid w:val="00FB33FB"/>
    <w:rsid w:val="00FB3A2F"/>
    <w:rsid w:val="00FC5958"/>
    <w:rsid w:val="00FD5161"/>
    <w:rsid w:val="00FE0E21"/>
    <w:rsid w:val="00FF3093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61AAF-9520-42E5-B3A7-A1F412A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5E"/>
  </w:style>
  <w:style w:type="paragraph" w:styleId="1">
    <w:name w:val="heading 1"/>
    <w:basedOn w:val="a"/>
    <w:next w:val="a"/>
    <w:link w:val="10"/>
    <w:uiPriority w:val="9"/>
    <w:qFormat/>
    <w:rsid w:val="003D0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32FAB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32FA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B52D5"/>
    <w:pPr>
      <w:keepNext/>
      <w:tabs>
        <w:tab w:val="left" w:pos="4680"/>
        <w:tab w:val="left" w:pos="4860"/>
        <w:tab w:val="left" w:pos="5220"/>
      </w:tabs>
      <w:spacing w:after="0" w:line="360" w:lineRule="auto"/>
      <w:ind w:left="709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04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EB045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EB045E"/>
    <w:pPr>
      <w:shd w:val="clear" w:color="auto" w:fill="FFFFFF"/>
      <w:spacing w:before="360" w:after="0" w:line="278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8">
    <w:name w:val="Title"/>
    <w:basedOn w:val="a"/>
    <w:link w:val="a9"/>
    <w:uiPriority w:val="99"/>
    <w:qFormat/>
    <w:rsid w:val="00EB0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B045E"/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B04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EB045E"/>
    <w:rPr>
      <w:rFonts w:cs="Times New Roman"/>
      <w:color w:val="0000CC"/>
      <w:u w:val="single"/>
    </w:rPr>
  </w:style>
  <w:style w:type="character" w:customStyle="1" w:styleId="b-serp-urlitem2">
    <w:name w:val="b-serp-url__item2"/>
    <w:basedOn w:val="a0"/>
    <w:rsid w:val="00EB045E"/>
    <w:rPr>
      <w:rFonts w:cs="Times New Roman"/>
    </w:rPr>
  </w:style>
  <w:style w:type="character" w:customStyle="1" w:styleId="apple-converted-space">
    <w:name w:val="apple-converted-space"/>
    <w:basedOn w:val="a0"/>
    <w:rsid w:val="00EB045E"/>
  </w:style>
  <w:style w:type="paragraph" w:styleId="ac">
    <w:name w:val="Balloon Text"/>
    <w:basedOn w:val="a"/>
    <w:link w:val="ad"/>
    <w:uiPriority w:val="99"/>
    <w:unhideWhenUsed/>
    <w:rsid w:val="00EB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B045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B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045E"/>
  </w:style>
  <w:style w:type="paragraph" w:styleId="af0">
    <w:name w:val="footer"/>
    <w:basedOn w:val="a"/>
    <w:link w:val="af1"/>
    <w:uiPriority w:val="99"/>
    <w:unhideWhenUsed/>
    <w:rsid w:val="00EB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B045E"/>
  </w:style>
  <w:style w:type="paragraph" w:styleId="af2">
    <w:name w:val="Body Text"/>
    <w:basedOn w:val="a"/>
    <w:link w:val="af3"/>
    <w:unhideWhenUsed/>
    <w:rsid w:val="00E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B0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B045E"/>
  </w:style>
  <w:style w:type="paragraph" w:customStyle="1" w:styleId="12">
    <w:name w:val="Без интервала1"/>
    <w:rsid w:val="007D3B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84017D"/>
    <w:rPr>
      <w:b/>
      <w:bCs/>
    </w:rPr>
  </w:style>
  <w:style w:type="paragraph" w:customStyle="1" w:styleId="msolistparagraph0">
    <w:name w:val="msolistparagraph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84017D"/>
    <w:rPr>
      <w:i/>
      <w:iCs/>
    </w:rPr>
  </w:style>
  <w:style w:type="paragraph" w:customStyle="1" w:styleId="msolistparagraphcxsplast">
    <w:name w:val="msolistparagraphcxsplast"/>
    <w:basedOn w:val="a"/>
    <w:rsid w:val="00B265A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B940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94051"/>
  </w:style>
  <w:style w:type="character" w:customStyle="1" w:styleId="c4">
    <w:name w:val="c4"/>
    <w:basedOn w:val="a0"/>
    <w:rsid w:val="00704D18"/>
  </w:style>
  <w:style w:type="paragraph" w:customStyle="1" w:styleId="Style7">
    <w:name w:val="Style7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3EF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33EFF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C33EFF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C33E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0">
    <w:name w:val="Font Style60"/>
    <w:basedOn w:val="a0"/>
    <w:uiPriority w:val="99"/>
    <w:rsid w:val="00C33EFF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33EFF"/>
    <w:pPr>
      <w:widowControl w:val="0"/>
      <w:autoSpaceDE w:val="0"/>
      <w:autoSpaceDN w:val="0"/>
      <w:adjustRightInd w:val="0"/>
      <w:spacing w:after="0" w:line="250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C33EFF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391"/>
  </w:style>
  <w:style w:type="character" w:customStyle="1" w:styleId="c1">
    <w:name w:val="c1"/>
    <w:basedOn w:val="a0"/>
    <w:rsid w:val="00F07391"/>
  </w:style>
  <w:style w:type="character" w:customStyle="1" w:styleId="40">
    <w:name w:val="Заголовок 4 Знак"/>
    <w:basedOn w:val="a0"/>
    <w:link w:val="4"/>
    <w:rsid w:val="007B5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5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52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4">
    <w:name w:val="c24"/>
    <w:basedOn w:val="a"/>
    <w:rsid w:val="00F9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E2C"/>
  </w:style>
  <w:style w:type="character" w:customStyle="1" w:styleId="c10">
    <w:name w:val="c10"/>
    <w:basedOn w:val="a0"/>
    <w:rsid w:val="00F91E2C"/>
  </w:style>
  <w:style w:type="character" w:customStyle="1" w:styleId="Zag11">
    <w:name w:val="Zag_11"/>
    <w:uiPriority w:val="99"/>
    <w:rsid w:val="00AE0543"/>
  </w:style>
  <w:style w:type="character" w:customStyle="1" w:styleId="10">
    <w:name w:val="Заголовок 1 Знак"/>
    <w:basedOn w:val="a0"/>
    <w:link w:val="1"/>
    <w:uiPriority w:val="9"/>
    <w:rsid w:val="003D0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DE54A3"/>
  </w:style>
  <w:style w:type="paragraph" w:customStyle="1" w:styleId="FR4">
    <w:name w:val="FR4"/>
    <w:rsid w:val="00FB1C0F"/>
    <w:pPr>
      <w:widowControl w:val="0"/>
      <w:autoSpaceDE w:val="0"/>
      <w:autoSpaceDN w:val="0"/>
      <w:adjustRightInd w:val="0"/>
      <w:spacing w:before="20" w:after="0" w:line="320" w:lineRule="auto"/>
      <w:ind w:firstLine="36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Calibri105pt">
    <w:name w:val="Основной текст + Calibri;10;5 pt;Полужирный"/>
    <w:rsid w:val="001E048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1">
    <w:name w:val="Основной текст (2)"/>
    <w:basedOn w:val="a"/>
    <w:rsid w:val="001E048C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paragraph" w:customStyle="1" w:styleId="Default0">
    <w:name w:val="Default"/>
    <w:rsid w:val="00560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7D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Знак1"/>
    <w:basedOn w:val="a"/>
    <w:rsid w:val="00A961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32FAB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932FA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932FAB"/>
  </w:style>
  <w:style w:type="table" w:customStyle="1" w:styleId="15">
    <w:name w:val="Сетка таблицы1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rsid w:val="00932FAB"/>
    <w:rPr>
      <w:vertAlign w:val="superscript"/>
    </w:rPr>
  </w:style>
  <w:style w:type="character" w:customStyle="1" w:styleId="af9">
    <w:name w:val="Текст сноски Знак"/>
    <w:aliases w:val="Знак6 Знак"/>
    <w:link w:val="afa"/>
    <w:locked/>
    <w:rsid w:val="00932FAB"/>
    <w:rPr>
      <w:rFonts w:ascii="Calibri" w:eastAsia="Calibri" w:hAnsi="Calibri"/>
    </w:rPr>
  </w:style>
  <w:style w:type="paragraph" w:styleId="afa">
    <w:name w:val="footnote text"/>
    <w:aliases w:val="Знак6"/>
    <w:basedOn w:val="a"/>
    <w:link w:val="af9"/>
    <w:rsid w:val="00932FAB"/>
    <w:pPr>
      <w:spacing w:after="0" w:line="240" w:lineRule="auto"/>
    </w:pPr>
    <w:rPr>
      <w:rFonts w:ascii="Calibri" w:eastAsia="Calibri" w:hAnsi="Calibri"/>
    </w:rPr>
  </w:style>
  <w:style w:type="character" w:customStyle="1" w:styleId="16">
    <w:name w:val="Текст сноски Знак1"/>
    <w:basedOn w:val="a0"/>
    <w:rsid w:val="00932FAB"/>
    <w:rPr>
      <w:sz w:val="20"/>
      <w:szCs w:val="20"/>
    </w:rPr>
  </w:style>
  <w:style w:type="paragraph" w:customStyle="1" w:styleId="afb">
    <w:name w:val="Знак"/>
    <w:basedOn w:val="a"/>
    <w:rsid w:val="00932FA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Обычный1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8">
    <w:name w:val="Обычный1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бычный2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caption"/>
    <w:basedOn w:val="a"/>
    <w:qFormat/>
    <w:rsid w:val="00932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d">
    <w:name w:val="page number"/>
    <w:basedOn w:val="a0"/>
    <w:rsid w:val="00932FAB"/>
  </w:style>
  <w:style w:type="paragraph" w:customStyle="1" w:styleId="dash041e005f0431005f044b005f0447005f043d005f044b005f0439">
    <w:name w:val="dash041e_005f0431_005f044b_005f0447_005f043d_005f044b_005f0439"/>
    <w:basedOn w:val="a"/>
    <w:rsid w:val="0093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name">
    <w:name w:val="site_name"/>
    <w:rsid w:val="00932FAB"/>
    <w:rPr>
      <w:b/>
      <w:bCs/>
      <w:vanish w:val="0"/>
      <w:webHidden w:val="0"/>
      <w:color w:val="FFFFFF"/>
      <w:sz w:val="48"/>
      <w:szCs w:val="48"/>
      <w:specVanish w:val="0"/>
    </w:rPr>
  </w:style>
  <w:style w:type="paragraph" w:customStyle="1" w:styleId="Style10">
    <w:name w:val="Style10"/>
    <w:basedOn w:val="a"/>
    <w:uiPriority w:val="99"/>
    <w:rsid w:val="00932FA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932FAB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uiPriority w:val="99"/>
    <w:rsid w:val="00932FAB"/>
    <w:rPr>
      <w:rFonts w:ascii="Microsoft Sans Serif" w:hAnsi="Microsoft Sans Serif" w:cs="Microsoft Sans Serif"/>
      <w:b/>
      <w:bCs/>
      <w:sz w:val="16"/>
      <w:szCs w:val="16"/>
    </w:rPr>
  </w:style>
  <w:style w:type="paragraph" w:styleId="afe">
    <w:name w:val="Plain Text"/>
    <w:basedOn w:val="a"/>
    <w:link w:val="aff"/>
    <w:rsid w:val="00932F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">
    <w:name w:val="Текст Знак"/>
    <w:basedOn w:val="a0"/>
    <w:link w:val="afe"/>
    <w:rsid w:val="00932F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9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60">
    <w:name w:val="c61 c60"/>
    <w:basedOn w:val="a"/>
    <w:rsid w:val="009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932FAB"/>
  </w:style>
  <w:style w:type="table" w:customStyle="1" w:styleId="110">
    <w:name w:val="Сетка таблицы11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32FAB"/>
  </w:style>
  <w:style w:type="table" w:customStyle="1" w:styleId="23">
    <w:name w:val="Сетка таблицы2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32FAB"/>
  </w:style>
  <w:style w:type="paragraph" w:customStyle="1" w:styleId="c11">
    <w:name w:val="c11"/>
    <w:basedOn w:val="a"/>
    <w:rsid w:val="00932F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FAB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95" w:line="390" w:lineRule="atLeast"/>
    </w:pPr>
    <w:rPr>
      <w:rFonts w:ascii="Consolas" w:eastAsia="Times New Roman" w:hAnsi="Consolas" w:cs="Courier New"/>
      <w:color w:val="333333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FAB"/>
    <w:rPr>
      <w:rFonts w:ascii="Consolas" w:eastAsia="Times New Roman" w:hAnsi="Consolas" w:cs="Courier New"/>
      <w:color w:val="333333"/>
      <w:sz w:val="24"/>
      <w:szCs w:val="24"/>
      <w:shd w:val="clear" w:color="auto" w:fill="F5F5F5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932FAB"/>
  </w:style>
  <w:style w:type="table" w:customStyle="1" w:styleId="5">
    <w:name w:val="Сетка таблицы5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932FA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932FAB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932F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932FAB"/>
    <w:rPr>
      <w:rFonts w:ascii="Calibri" w:eastAsia="Calibri" w:hAnsi="Calibri" w:cs="Times New Roman"/>
    </w:rPr>
  </w:style>
  <w:style w:type="table" w:customStyle="1" w:styleId="71">
    <w:name w:val="Сетка таблицы71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32FAB"/>
    <w:rPr>
      <w:color w:val="808080"/>
      <w:shd w:val="clear" w:color="auto" w:fill="E6E6E6"/>
    </w:rPr>
  </w:style>
  <w:style w:type="numbering" w:customStyle="1" w:styleId="26">
    <w:name w:val="Нет списка2"/>
    <w:next w:val="a2"/>
    <w:uiPriority w:val="99"/>
    <w:semiHidden/>
    <w:unhideWhenUsed/>
    <w:rsid w:val="00932FAB"/>
  </w:style>
  <w:style w:type="table" w:customStyle="1" w:styleId="9">
    <w:name w:val="Сетка таблицы9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32FAB"/>
  </w:style>
  <w:style w:type="table" w:customStyle="1" w:styleId="410">
    <w:name w:val="Сетка таблицы4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index.php?tit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1740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erzenlib.ru/ecology/docs/pechat.../2011_pechat_elektron_izd_0503_03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odelo.org/597-biblioteka_isarsibir-ekologicheskaya_period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systema.ru/03programs/igr/03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7830-54B3-46B4-95FF-75F283CE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16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школа</cp:lastModifiedBy>
  <cp:revision>114</cp:revision>
  <cp:lastPrinted>2019-10-11T09:56:00Z</cp:lastPrinted>
  <dcterms:created xsi:type="dcterms:W3CDTF">2015-09-17T14:51:00Z</dcterms:created>
  <dcterms:modified xsi:type="dcterms:W3CDTF">2019-11-04T07:05:00Z</dcterms:modified>
</cp:coreProperties>
</file>